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540D9" w14:textId="35A2D17B" w:rsidR="00620757" w:rsidRPr="00620757" w:rsidRDefault="00620757" w:rsidP="00620757">
      <w:pPr>
        <w:tabs>
          <w:tab w:val="left" w:pos="2977"/>
        </w:tabs>
        <w:overflowPunct w:val="0"/>
        <w:autoSpaceDE w:val="0"/>
        <w:autoSpaceDN w:val="0"/>
        <w:adjustRightInd w:val="0"/>
        <w:jc w:val="right"/>
        <w:textAlignment w:val="baseline"/>
        <w:rPr>
          <w:rFonts w:asciiTheme="minorHAnsi" w:hAnsiTheme="minorHAnsi" w:cstheme="minorHAnsi"/>
          <w:b/>
          <w:sz w:val="22"/>
          <w:szCs w:val="22"/>
        </w:rPr>
      </w:pPr>
      <w:r w:rsidRPr="00620757">
        <w:rPr>
          <w:rFonts w:asciiTheme="minorHAnsi" w:hAnsiTheme="minorHAnsi" w:cstheme="minorHAnsi"/>
          <w:color w:val="0070C0"/>
          <w:sz w:val="22"/>
          <w:szCs w:val="22"/>
        </w:rPr>
        <w:t xml:space="preserve">Pirkimo sąlygų </w:t>
      </w:r>
      <w:r w:rsidRPr="00620757">
        <w:rPr>
          <w:rFonts w:asciiTheme="minorHAnsi" w:hAnsiTheme="minorHAnsi" w:cstheme="minorHAnsi"/>
          <w:color w:val="0070C0"/>
          <w:sz w:val="22"/>
          <w:szCs w:val="22"/>
        </w:rPr>
        <w:t>7</w:t>
      </w:r>
      <w:r w:rsidRPr="00620757">
        <w:rPr>
          <w:rFonts w:asciiTheme="minorHAnsi" w:hAnsiTheme="minorHAnsi" w:cstheme="minorHAnsi"/>
          <w:color w:val="0070C0"/>
          <w:sz w:val="22"/>
          <w:szCs w:val="22"/>
        </w:rPr>
        <w:t xml:space="preserve"> priedas</w:t>
      </w:r>
    </w:p>
    <w:p w14:paraId="2D0AF749" w14:textId="77777777" w:rsidR="00620757" w:rsidRDefault="00620757">
      <w:pPr>
        <w:spacing w:line="276" w:lineRule="auto"/>
        <w:jc w:val="center"/>
        <w:rPr>
          <w:b/>
          <w:caps/>
        </w:rPr>
      </w:pPr>
    </w:p>
    <w:p w14:paraId="50733D8A" w14:textId="4A795DA9"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sidRPr="009C44FC">
        <w:rPr>
          <w:rFonts w:eastAsia="Cambria"/>
        </w:rPr>
        <w:t>.</w:t>
      </w:r>
      <w:r w:rsidRPr="009C44FC">
        <w:t xml:space="preserve"> </w:t>
      </w:r>
      <w:r w:rsidRPr="009C44FC">
        <w:rPr>
          <w:rFonts w:eastAsia="Cambria"/>
        </w:rPr>
        <w:t>Pirkėjas</w:t>
      </w:r>
      <w:r w:rsidRPr="009C44FC">
        <w:t xml:space="preserve"> per 5 (penkias) darbo dienas raštu informuoja Tiekėją apie sutikimą pasitelkti ir (ar) keisti naują subtiekėją, kurio pajėgumais Tiekėjas nesirėmė pirkimo dokumentuose numatytiems kvalifikacijos reikalavimams pagrįsti. </w:t>
      </w:r>
      <w:r w:rsidRPr="009C44FC">
        <w:rPr>
          <w:rFonts w:eastAsia="Cambria"/>
        </w:rPr>
        <w:t>Pirkė</w:t>
      </w:r>
      <w:r>
        <w:rPr>
          <w:rFonts w:eastAsia="Cambria"/>
        </w:rPr>
        <w:t>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w:t>
      </w:r>
      <w:r w:rsidRPr="009C44FC">
        <w:rPr>
          <w:rFonts w:eastAsia="Cambria"/>
          <w:shd w:val="clear" w:color="auto" w:fill="FFFFFF"/>
        </w:rPr>
        <w:t>(pavyzdžiui, atostogų, ligos,</w:t>
      </w:r>
      <w:r>
        <w:rPr>
          <w:rFonts w:eastAsia="Cambria"/>
          <w:shd w:val="clear" w:color="auto" w:fill="FFFFFF"/>
        </w:rPr>
        <w:t xml:space="preserve">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3.2.14</w:t>
      </w:r>
      <w:r w:rsidRPr="009C44FC">
        <w:rPr>
          <w:rFonts w:eastAsia="Cambria"/>
        </w:rPr>
        <w:t xml:space="preserve">. Pirkėjas, gavęs Tiekėjo prašymą su kitais Sutartyje nurodytais dokumentais, per 5 (penkias) darbo dienas įvertina keitimo galimybę ir raštu informuoja Tiekėją apie sutikimą pakeisti subtiekėją, </w:t>
      </w:r>
      <w:r w:rsidRPr="009C44FC">
        <w:rPr>
          <w:rFonts w:eastAsia="Arial"/>
          <w:shd w:val="clear" w:color="auto" w:fill="FFFFFF"/>
        </w:rPr>
        <w:t>kurio pajėgumais Tiekėjas rėmėsi, kad atitiktų pirkimo dokumentuose nustatytus kvalifikacijos reikalavimus,</w:t>
      </w:r>
      <w:r w:rsidRPr="009C44FC">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Pr="009C44FC"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sidRPr="009C44FC">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sidRPr="009C44FC">
        <w:rPr>
          <w:rFonts w:eastAsia="Arial"/>
        </w:rPr>
        <w:t>6.2.3.2.</w:t>
      </w:r>
      <w:r w:rsidRPr="009C44FC">
        <w:tab/>
      </w:r>
      <w:r w:rsidRPr="009C44FC">
        <w:rPr>
          <w:rFonts w:eastAsia="Arial"/>
        </w:rPr>
        <w:t>priimti Paslaugų rezultatą su išlygomis</w:t>
      </w:r>
      <w:r>
        <w:rPr>
          <w:rFonts w:eastAsia="Arial"/>
        </w:rPr>
        <w:t>,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05637C02"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A1CA7">
        <w:rPr>
          <w:rFonts w:eastAsia="Arial"/>
        </w:rPr>
        <w:t>12.2.2.</w:t>
      </w:r>
      <w:r w:rsidRPr="00CA1CA7">
        <w:rPr>
          <w:rFonts w:eastAsia="Arial"/>
        </w:rPr>
        <w:tab/>
      </w:r>
      <w:r w:rsidR="00EF40E0" w:rsidRPr="00CA1CA7">
        <w:rPr>
          <w:rFonts w:eastAsia="Arial"/>
        </w:rPr>
        <w:t>Pirkėjas</w:t>
      </w:r>
      <w:r w:rsidR="00EF40E0">
        <w:rPr>
          <w:rFonts w:eastAsia="Arial"/>
        </w:rPr>
        <w:t xml:space="preserve">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r>
      <w:r w:rsidRPr="00CA1CA7">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B22A92" w14:textId="77777777" w:rsidR="003F721B" w:rsidRDefault="0034517B">
      <w:pPr>
        <w:rPr>
          <w:rFonts w:eastAsia="MS Mincho"/>
          <w:i/>
          <w:iCs/>
          <w:sz w:val="20"/>
        </w:rPr>
      </w:pPr>
      <w:r>
        <w:rPr>
          <w:rFonts w:eastAsia="MS Mincho"/>
          <w:i/>
          <w:iCs/>
          <w:sz w:val="20"/>
        </w:rPr>
        <w:t>Papildyta papunkčiu:</w:t>
      </w:r>
    </w:p>
    <w:p w14:paraId="6217DE28" w14:textId="77777777" w:rsidR="003F721B" w:rsidRDefault="0034517B">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w:t>
      </w:r>
      <w:r w:rsidRPr="00CA1CA7">
        <w:rPr>
          <w:rFonts w:eastAsia="Arial"/>
        </w:rPr>
        <w:t>Kita Šalis per 5 (penkias)</w:t>
      </w:r>
      <w:r>
        <w:rPr>
          <w:rFonts w:eastAsia="Arial"/>
        </w:rPr>
        <w:t xml:space="preserve">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lastRenderedPageBreak/>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5E4BC0B8" w14:textId="77777777" w:rsidR="003F721B" w:rsidRDefault="0034517B">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1B2D347A" w14:textId="77777777" w:rsidR="003F721B" w:rsidRDefault="0034517B">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77777777" w:rsidR="003F721B" w:rsidRDefault="003F721B">
            <w:pPr>
              <w:jc w:val="both"/>
              <w:rPr>
                <w:kern w:val="2"/>
                <w:szCs w:val="24"/>
              </w:rPr>
            </w:pP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125D4F" w14:paraId="17496B79" w14:textId="77777777">
        <w:tc>
          <w:tcPr>
            <w:tcW w:w="2808" w:type="dxa"/>
            <w:vMerge w:val="restart"/>
          </w:tcPr>
          <w:p w14:paraId="61E44210" w14:textId="77777777" w:rsidR="00125D4F" w:rsidRDefault="00125D4F" w:rsidP="00125D4F">
            <w:pPr>
              <w:jc w:val="center"/>
              <w:rPr>
                <w:b/>
                <w:kern w:val="2"/>
                <w:szCs w:val="24"/>
              </w:rPr>
            </w:pPr>
          </w:p>
          <w:p w14:paraId="0CC74259" w14:textId="77777777" w:rsidR="00125D4F" w:rsidRDefault="00125D4F" w:rsidP="00125D4F">
            <w:pPr>
              <w:jc w:val="center"/>
              <w:rPr>
                <w:b/>
                <w:kern w:val="2"/>
                <w:szCs w:val="24"/>
              </w:rPr>
            </w:pPr>
          </w:p>
          <w:p w14:paraId="5348FE56" w14:textId="77777777" w:rsidR="00125D4F" w:rsidRDefault="00125D4F" w:rsidP="00125D4F">
            <w:pPr>
              <w:jc w:val="center"/>
              <w:rPr>
                <w:b/>
                <w:kern w:val="2"/>
                <w:szCs w:val="24"/>
              </w:rPr>
            </w:pPr>
          </w:p>
          <w:p w14:paraId="32521750" w14:textId="77777777" w:rsidR="00125D4F" w:rsidRDefault="00125D4F" w:rsidP="00125D4F">
            <w:pPr>
              <w:rPr>
                <w:b/>
                <w:kern w:val="2"/>
                <w:szCs w:val="24"/>
              </w:rPr>
            </w:pPr>
          </w:p>
          <w:p w14:paraId="12552B63" w14:textId="77777777" w:rsidR="00125D4F" w:rsidRDefault="00125D4F" w:rsidP="00125D4F">
            <w:pPr>
              <w:rPr>
                <w:b/>
                <w:kern w:val="2"/>
                <w:szCs w:val="24"/>
              </w:rPr>
            </w:pPr>
            <w:r>
              <w:rPr>
                <w:b/>
                <w:kern w:val="2"/>
                <w:szCs w:val="24"/>
              </w:rPr>
              <w:t>1.1. Pirkėjas</w:t>
            </w:r>
          </w:p>
        </w:tc>
        <w:tc>
          <w:tcPr>
            <w:tcW w:w="3240" w:type="dxa"/>
          </w:tcPr>
          <w:p w14:paraId="686E27D7" w14:textId="77777777" w:rsidR="00125D4F" w:rsidRDefault="00125D4F" w:rsidP="00125D4F">
            <w:pPr>
              <w:rPr>
                <w:kern w:val="2"/>
                <w:szCs w:val="24"/>
              </w:rPr>
            </w:pPr>
            <w:r>
              <w:rPr>
                <w:kern w:val="2"/>
                <w:szCs w:val="24"/>
              </w:rPr>
              <w:t>1.1.1. Pavadinimas</w:t>
            </w:r>
          </w:p>
        </w:tc>
        <w:tc>
          <w:tcPr>
            <w:tcW w:w="3510" w:type="dxa"/>
          </w:tcPr>
          <w:p w14:paraId="64FB49C1" w14:textId="1B388429" w:rsidR="00125D4F" w:rsidRDefault="00125D4F" w:rsidP="00125D4F">
            <w:pPr>
              <w:jc w:val="center"/>
              <w:rPr>
                <w:kern w:val="2"/>
                <w:szCs w:val="24"/>
              </w:rPr>
            </w:pPr>
            <w:r w:rsidRPr="007D6F2B">
              <w:rPr>
                <w:rFonts w:ascii="Times" w:hAnsi="Times" w:cs="Times"/>
                <w:b/>
                <w:bCs/>
                <w:szCs w:val="24"/>
              </w:rPr>
              <w:t>VšĮ Europos socialinio fondo agentūra</w:t>
            </w:r>
          </w:p>
        </w:tc>
      </w:tr>
      <w:tr w:rsidR="00125D4F" w14:paraId="1582A9EB" w14:textId="77777777">
        <w:tc>
          <w:tcPr>
            <w:tcW w:w="2808" w:type="dxa"/>
            <w:vMerge/>
          </w:tcPr>
          <w:p w14:paraId="76ACCC2F" w14:textId="77777777" w:rsidR="00125D4F" w:rsidRDefault="00125D4F" w:rsidP="00125D4F">
            <w:pPr>
              <w:rPr>
                <w:kern w:val="2"/>
                <w:szCs w:val="24"/>
              </w:rPr>
            </w:pPr>
          </w:p>
        </w:tc>
        <w:tc>
          <w:tcPr>
            <w:tcW w:w="3240" w:type="dxa"/>
          </w:tcPr>
          <w:p w14:paraId="5E220F00" w14:textId="77777777" w:rsidR="00125D4F" w:rsidRDefault="00125D4F" w:rsidP="00125D4F">
            <w:pPr>
              <w:rPr>
                <w:kern w:val="2"/>
                <w:szCs w:val="24"/>
              </w:rPr>
            </w:pPr>
            <w:r>
              <w:rPr>
                <w:kern w:val="2"/>
                <w:szCs w:val="24"/>
              </w:rPr>
              <w:t>1.1.2. Juridinio asmens kodas</w:t>
            </w:r>
          </w:p>
        </w:tc>
        <w:tc>
          <w:tcPr>
            <w:tcW w:w="3510" w:type="dxa"/>
          </w:tcPr>
          <w:p w14:paraId="5BA64A71" w14:textId="6232D92E" w:rsidR="00125D4F" w:rsidRDefault="00125D4F" w:rsidP="00125D4F">
            <w:pPr>
              <w:jc w:val="center"/>
              <w:rPr>
                <w:kern w:val="2"/>
                <w:szCs w:val="24"/>
              </w:rPr>
            </w:pPr>
            <w:r w:rsidRPr="007D6F2B">
              <w:rPr>
                <w:rFonts w:ascii="Times" w:hAnsi="Times" w:cs="Times"/>
                <w:szCs w:val="24"/>
              </w:rPr>
              <w:t>192050725</w:t>
            </w:r>
          </w:p>
        </w:tc>
      </w:tr>
      <w:tr w:rsidR="00125D4F" w14:paraId="1B189F0B" w14:textId="77777777">
        <w:tc>
          <w:tcPr>
            <w:tcW w:w="2808" w:type="dxa"/>
            <w:vMerge/>
          </w:tcPr>
          <w:p w14:paraId="50BD602E" w14:textId="77777777" w:rsidR="00125D4F" w:rsidRDefault="00125D4F" w:rsidP="00125D4F">
            <w:pPr>
              <w:rPr>
                <w:kern w:val="2"/>
                <w:szCs w:val="24"/>
              </w:rPr>
            </w:pPr>
          </w:p>
        </w:tc>
        <w:tc>
          <w:tcPr>
            <w:tcW w:w="3240" w:type="dxa"/>
          </w:tcPr>
          <w:p w14:paraId="0C1FAD50" w14:textId="77777777" w:rsidR="00125D4F" w:rsidRDefault="00125D4F" w:rsidP="00125D4F">
            <w:pPr>
              <w:rPr>
                <w:kern w:val="2"/>
                <w:szCs w:val="24"/>
              </w:rPr>
            </w:pPr>
            <w:r>
              <w:rPr>
                <w:kern w:val="2"/>
                <w:szCs w:val="24"/>
              </w:rPr>
              <w:t>1.1.3. Adresas</w:t>
            </w:r>
          </w:p>
        </w:tc>
        <w:tc>
          <w:tcPr>
            <w:tcW w:w="3510" w:type="dxa"/>
          </w:tcPr>
          <w:p w14:paraId="36489F6B" w14:textId="53C2B411" w:rsidR="00125D4F" w:rsidRDefault="00125D4F" w:rsidP="00125D4F">
            <w:pPr>
              <w:jc w:val="center"/>
              <w:rPr>
                <w:kern w:val="2"/>
                <w:szCs w:val="24"/>
              </w:rPr>
            </w:pPr>
            <w:r w:rsidRPr="007D6F2B">
              <w:rPr>
                <w:rFonts w:ascii="Times" w:hAnsi="Times" w:cs="Times"/>
                <w:szCs w:val="24"/>
              </w:rPr>
              <w:t>M. Katkaus g. 44, 09217 Vilnius</w:t>
            </w:r>
          </w:p>
        </w:tc>
      </w:tr>
      <w:tr w:rsidR="00125D4F" w14:paraId="7DF4F271" w14:textId="77777777">
        <w:tc>
          <w:tcPr>
            <w:tcW w:w="2808" w:type="dxa"/>
            <w:vMerge/>
          </w:tcPr>
          <w:p w14:paraId="1A9A344D" w14:textId="77777777" w:rsidR="00125D4F" w:rsidRDefault="00125D4F" w:rsidP="00125D4F">
            <w:pPr>
              <w:rPr>
                <w:kern w:val="2"/>
                <w:szCs w:val="24"/>
              </w:rPr>
            </w:pPr>
          </w:p>
        </w:tc>
        <w:tc>
          <w:tcPr>
            <w:tcW w:w="3240" w:type="dxa"/>
          </w:tcPr>
          <w:p w14:paraId="28D53681" w14:textId="77777777" w:rsidR="00125D4F" w:rsidRDefault="00125D4F" w:rsidP="00125D4F">
            <w:pPr>
              <w:rPr>
                <w:kern w:val="2"/>
                <w:szCs w:val="24"/>
              </w:rPr>
            </w:pPr>
            <w:r>
              <w:rPr>
                <w:kern w:val="2"/>
                <w:szCs w:val="24"/>
              </w:rPr>
              <w:t>1.1.4. PVM mokėtojo kodas</w:t>
            </w:r>
          </w:p>
        </w:tc>
        <w:tc>
          <w:tcPr>
            <w:tcW w:w="3510" w:type="dxa"/>
          </w:tcPr>
          <w:p w14:paraId="1698C61D" w14:textId="6F82E1C4" w:rsidR="00125D4F" w:rsidRDefault="00125D4F" w:rsidP="00125D4F">
            <w:pPr>
              <w:jc w:val="center"/>
              <w:rPr>
                <w:kern w:val="2"/>
                <w:szCs w:val="24"/>
              </w:rPr>
            </w:pPr>
            <w:r w:rsidRPr="007D6F2B">
              <w:rPr>
                <w:rFonts w:ascii="Times" w:hAnsi="Times" w:cs="Times"/>
                <w:szCs w:val="24"/>
              </w:rPr>
              <w:t>LT100012270012</w:t>
            </w:r>
          </w:p>
        </w:tc>
      </w:tr>
      <w:tr w:rsidR="00125D4F" w14:paraId="609D11C4" w14:textId="77777777">
        <w:tc>
          <w:tcPr>
            <w:tcW w:w="2808" w:type="dxa"/>
            <w:vMerge/>
          </w:tcPr>
          <w:p w14:paraId="3905C3D3" w14:textId="77777777" w:rsidR="00125D4F" w:rsidRDefault="00125D4F" w:rsidP="00125D4F">
            <w:pPr>
              <w:rPr>
                <w:kern w:val="2"/>
                <w:szCs w:val="24"/>
              </w:rPr>
            </w:pPr>
          </w:p>
        </w:tc>
        <w:tc>
          <w:tcPr>
            <w:tcW w:w="3240" w:type="dxa"/>
          </w:tcPr>
          <w:p w14:paraId="2D364959" w14:textId="77777777" w:rsidR="00125D4F" w:rsidRDefault="00125D4F" w:rsidP="00125D4F">
            <w:pPr>
              <w:rPr>
                <w:kern w:val="2"/>
                <w:szCs w:val="24"/>
              </w:rPr>
            </w:pPr>
            <w:r>
              <w:rPr>
                <w:kern w:val="2"/>
                <w:szCs w:val="24"/>
              </w:rPr>
              <w:t>1.1.5. Atsiskaitomoji sąskaita</w:t>
            </w:r>
          </w:p>
        </w:tc>
        <w:tc>
          <w:tcPr>
            <w:tcW w:w="3510" w:type="dxa"/>
          </w:tcPr>
          <w:p w14:paraId="16A8B10E" w14:textId="0B1C0422" w:rsidR="00125D4F" w:rsidRDefault="00125D4F" w:rsidP="00125D4F">
            <w:pPr>
              <w:jc w:val="center"/>
              <w:rPr>
                <w:kern w:val="2"/>
                <w:szCs w:val="24"/>
              </w:rPr>
            </w:pPr>
            <w:r w:rsidRPr="007E2D5E">
              <w:rPr>
                <w:szCs w:val="24"/>
              </w:rPr>
              <w:t>LT28 7044 0600 0095 9215</w:t>
            </w:r>
          </w:p>
        </w:tc>
      </w:tr>
      <w:tr w:rsidR="00125D4F" w14:paraId="7E879EE2" w14:textId="77777777">
        <w:tc>
          <w:tcPr>
            <w:tcW w:w="2808" w:type="dxa"/>
            <w:vMerge/>
          </w:tcPr>
          <w:p w14:paraId="04BF8870" w14:textId="77777777" w:rsidR="00125D4F" w:rsidRDefault="00125D4F" w:rsidP="00125D4F">
            <w:pPr>
              <w:rPr>
                <w:kern w:val="2"/>
                <w:szCs w:val="24"/>
              </w:rPr>
            </w:pPr>
          </w:p>
        </w:tc>
        <w:tc>
          <w:tcPr>
            <w:tcW w:w="3240" w:type="dxa"/>
          </w:tcPr>
          <w:p w14:paraId="42E1EA4F" w14:textId="77777777" w:rsidR="00125D4F" w:rsidRDefault="00125D4F" w:rsidP="00125D4F">
            <w:pPr>
              <w:rPr>
                <w:kern w:val="2"/>
                <w:szCs w:val="24"/>
              </w:rPr>
            </w:pPr>
            <w:r>
              <w:rPr>
                <w:kern w:val="2"/>
                <w:szCs w:val="24"/>
              </w:rPr>
              <w:t>1.1.6. Bankas, banko kodas</w:t>
            </w:r>
          </w:p>
        </w:tc>
        <w:tc>
          <w:tcPr>
            <w:tcW w:w="3510" w:type="dxa"/>
          </w:tcPr>
          <w:p w14:paraId="6FE6A653" w14:textId="60BEB8DA" w:rsidR="00125D4F" w:rsidRDefault="00092FDC" w:rsidP="00125D4F">
            <w:pPr>
              <w:jc w:val="center"/>
              <w:rPr>
                <w:kern w:val="2"/>
                <w:szCs w:val="24"/>
              </w:rPr>
            </w:pPr>
            <w:r>
              <w:rPr>
                <w:rFonts w:ascii="Times" w:hAnsi="Times" w:cs="Times"/>
                <w:szCs w:val="24"/>
              </w:rPr>
              <w:t>AB SEB bankas</w:t>
            </w:r>
            <w:r w:rsidR="00556DD2">
              <w:rPr>
                <w:rFonts w:ascii="Times" w:hAnsi="Times" w:cs="Times"/>
                <w:szCs w:val="24"/>
              </w:rPr>
              <w:t xml:space="preserve"> </w:t>
            </w:r>
            <w:r w:rsidR="00125D4F">
              <w:rPr>
                <w:rFonts w:ascii="Times" w:hAnsi="Times" w:cs="Times"/>
                <w:szCs w:val="24"/>
              </w:rPr>
              <w:t>70440</w:t>
            </w:r>
          </w:p>
        </w:tc>
      </w:tr>
      <w:tr w:rsidR="00125D4F" w14:paraId="1D4EB71C" w14:textId="77777777">
        <w:tc>
          <w:tcPr>
            <w:tcW w:w="2808" w:type="dxa"/>
            <w:vMerge/>
          </w:tcPr>
          <w:p w14:paraId="33E73120" w14:textId="77777777" w:rsidR="00125D4F" w:rsidRDefault="00125D4F" w:rsidP="00125D4F">
            <w:pPr>
              <w:rPr>
                <w:kern w:val="2"/>
                <w:szCs w:val="24"/>
              </w:rPr>
            </w:pPr>
          </w:p>
        </w:tc>
        <w:tc>
          <w:tcPr>
            <w:tcW w:w="3240" w:type="dxa"/>
          </w:tcPr>
          <w:p w14:paraId="47545731" w14:textId="77777777" w:rsidR="00125D4F" w:rsidRDefault="00125D4F" w:rsidP="00125D4F">
            <w:pPr>
              <w:rPr>
                <w:kern w:val="2"/>
                <w:szCs w:val="24"/>
              </w:rPr>
            </w:pPr>
            <w:r>
              <w:rPr>
                <w:kern w:val="2"/>
                <w:szCs w:val="24"/>
              </w:rPr>
              <w:t>1.1.7. Telefonas</w:t>
            </w:r>
          </w:p>
        </w:tc>
        <w:tc>
          <w:tcPr>
            <w:tcW w:w="3510" w:type="dxa"/>
          </w:tcPr>
          <w:p w14:paraId="09A1BFFB" w14:textId="785C7DD3" w:rsidR="00125D4F" w:rsidRDefault="00125D4F" w:rsidP="00125D4F">
            <w:pPr>
              <w:jc w:val="center"/>
              <w:rPr>
                <w:kern w:val="2"/>
                <w:szCs w:val="24"/>
              </w:rPr>
            </w:pPr>
            <w:r w:rsidRPr="007D6F2B">
              <w:rPr>
                <w:rFonts w:ascii="Times" w:hAnsi="Times" w:cs="Times"/>
                <w:szCs w:val="24"/>
              </w:rPr>
              <w:t>(0 5) 264 9340</w:t>
            </w:r>
          </w:p>
        </w:tc>
      </w:tr>
      <w:tr w:rsidR="00125D4F" w14:paraId="0A678D85" w14:textId="77777777">
        <w:tc>
          <w:tcPr>
            <w:tcW w:w="2808" w:type="dxa"/>
            <w:vMerge/>
          </w:tcPr>
          <w:p w14:paraId="6FD3661D" w14:textId="77777777" w:rsidR="00125D4F" w:rsidRDefault="00125D4F" w:rsidP="00125D4F">
            <w:pPr>
              <w:rPr>
                <w:kern w:val="2"/>
                <w:szCs w:val="24"/>
              </w:rPr>
            </w:pPr>
          </w:p>
        </w:tc>
        <w:tc>
          <w:tcPr>
            <w:tcW w:w="3240" w:type="dxa"/>
          </w:tcPr>
          <w:p w14:paraId="1C01688A" w14:textId="77777777" w:rsidR="00125D4F" w:rsidRDefault="00125D4F" w:rsidP="00125D4F">
            <w:pPr>
              <w:rPr>
                <w:kern w:val="2"/>
                <w:szCs w:val="24"/>
              </w:rPr>
            </w:pPr>
            <w:r>
              <w:rPr>
                <w:kern w:val="2"/>
                <w:szCs w:val="24"/>
              </w:rPr>
              <w:t>1.1.8. El. paštas</w:t>
            </w:r>
          </w:p>
        </w:tc>
        <w:tc>
          <w:tcPr>
            <w:tcW w:w="3510" w:type="dxa"/>
          </w:tcPr>
          <w:p w14:paraId="7D142F4D" w14:textId="0F53F1D4" w:rsidR="00125D4F" w:rsidRDefault="00125D4F" w:rsidP="00125D4F">
            <w:pPr>
              <w:jc w:val="center"/>
              <w:rPr>
                <w:kern w:val="2"/>
                <w:szCs w:val="24"/>
              </w:rPr>
            </w:pPr>
            <w:r w:rsidRPr="007D6F2B">
              <w:rPr>
                <w:rFonts w:ascii="Times" w:hAnsi="Times" w:cs="Times"/>
                <w:szCs w:val="24"/>
              </w:rPr>
              <w:t>info@esf.lt</w:t>
            </w:r>
          </w:p>
        </w:tc>
      </w:tr>
      <w:tr w:rsidR="00125D4F" w14:paraId="609187B8" w14:textId="77777777">
        <w:tc>
          <w:tcPr>
            <w:tcW w:w="2808" w:type="dxa"/>
            <w:vMerge/>
          </w:tcPr>
          <w:p w14:paraId="41ACD433" w14:textId="77777777" w:rsidR="00125D4F" w:rsidRDefault="00125D4F" w:rsidP="00125D4F">
            <w:pPr>
              <w:rPr>
                <w:kern w:val="2"/>
                <w:szCs w:val="24"/>
              </w:rPr>
            </w:pPr>
          </w:p>
        </w:tc>
        <w:tc>
          <w:tcPr>
            <w:tcW w:w="3240" w:type="dxa"/>
          </w:tcPr>
          <w:p w14:paraId="1E557ACD" w14:textId="77777777" w:rsidR="00125D4F" w:rsidRDefault="00125D4F" w:rsidP="00125D4F">
            <w:pPr>
              <w:rPr>
                <w:kern w:val="2"/>
                <w:szCs w:val="24"/>
              </w:rPr>
            </w:pPr>
            <w:r>
              <w:rPr>
                <w:kern w:val="2"/>
                <w:szCs w:val="24"/>
              </w:rPr>
              <w:t>1.1.9. Šalies atstovas</w:t>
            </w:r>
          </w:p>
        </w:tc>
        <w:tc>
          <w:tcPr>
            <w:tcW w:w="3510" w:type="dxa"/>
          </w:tcPr>
          <w:p w14:paraId="5054CEE2" w14:textId="513AEDE4" w:rsidR="00125D4F" w:rsidRDefault="00125D4F" w:rsidP="00125D4F">
            <w:pPr>
              <w:jc w:val="center"/>
              <w:rPr>
                <w:kern w:val="2"/>
                <w:szCs w:val="24"/>
              </w:rPr>
            </w:pPr>
          </w:p>
        </w:tc>
      </w:tr>
      <w:tr w:rsidR="00125D4F" w14:paraId="2FBF53E7" w14:textId="77777777">
        <w:tc>
          <w:tcPr>
            <w:tcW w:w="2808" w:type="dxa"/>
            <w:vMerge/>
          </w:tcPr>
          <w:p w14:paraId="4A1092F5" w14:textId="77777777" w:rsidR="00125D4F" w:rsidRDefault="00125D4F" w:rsidP="00125D4F">
            <w:pPr>
              <w:rPr>
                <w:kern w:val="2"/>
                <w:szCs w:val="24"/>
              </w:rPr>
            </w:pPr>
          </w:p>
        </w:tc>
        <w:tc>
          <w:tcPr>
            <w:tcW w:w="3240" w:type="dxa"/>
          </w:tcPr>
          <w:p w14:paraId="78E2972B" w14:textId="77777777" w:rsidR="00125D4F" w:rsidRDefault="00125D4F" w:rsidP="00125D4F">
            <w:pPr>
              <w:rPr>
                <w:kern w:val="2"/>
                <w:szCs w:val="24"/>
              </w:rPr>
            </w:pPr>
            <w:r>
              <w:rPr>
                <w:kern w:val="2"/>
                <w:szCs w:val="24"/>
              </w:rPr>
              <w:t>1.1.10. Atstovavimo pagrindas</w:t>
            </w:r>
          </w:p>
        </w:tc>
        <w:tc>
          <w:tcPr>
            <w:tcW w:w="3510" w:type="dxa"/>
          </w:tcPr>
          <w:p w14:paraId="27CE487B" w14:textId="5498FAF8" w:rsidR="00125D4F" w:rsidRDefault="00125D4F" w:rsidP="00125D4F">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7E4023A9" w14:textId="77777777" w:rsidR="003F721B" w:rsidRDefault="003F721B" w:rsidP="006960B2">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3DEC9DB0" w:rsidR="003F721B" w:rsidRDefault="003F721B">
            <w:pPr>
              <w:rPr>
                <w:color w:val="4472C4"/>
                <w:kern w:val="2"/>
                <w:szCs w:val="24"/>
              </w:rPr>
            </w:pP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65499B9C" w:rsidR="003F721B" w:rsidRDefault="003F721B">
            <w:pPr>
              <w:rPr>
                <w:color w:val="4472C4"/>
                <w:kern w:val="2"/>
                <w:szCs w:val="24"/>
              </w:rPr>
            </w:pP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lastRenderedPageBreak/>
              <w:t>3.1. Sutarties dalykas</w:t>
            </w:r>
          </w:p>
        </w:tc>
        <w:tc>
          <w:tcPr>
            <w:tcW w:w="6441" w:type="dxa"/>
            <w:gridSpan w:val="2"/>
          </w:tcPr>
          <w:p w14:paraId="354713F0" w14:textId="396A4553" w:rsidR="003F721B" w:rsidRDefault="0034517B" w:rsidP="00F574AF">
            <w:pPr>
              <w:jc w:val="both"/>
              <w:rPr>
                <w:color w:val="000000"/>
                <w:kern w:val="2"/>
                <w:szCs w:val="24"/>
              </w:rPr>
            </w:pPr>
            <w:r>
              <w:rPr>
                <w:kern w:val="2"/>
                <w:szCs w:val="24"/>
              </w:rPr>
              <w:t>Tiekėjas įsipareigoja Sutartyje numatytomis sąlygomis suteikti Pirkėjui Paslaugas</w:t>
            </w:r>
            <w:r w:rsidR="00FA2557">
              <w:rPr>
                <w:kern w:val="2"/>
                <w:szCs w:val="24"/>
              </w:rPr>
              <w:t xml:space="preserve">. </w:t>
            </w:r>
            <w:r w:rsidR="00FA2557" w:rsidRPr="007E2D5E">
              <w:rPr>
                <w:rFonts w:ascii="Times" w:eastAsia="Calibri" w:hAnsi="Times" w:cs="Times"/>
                <w:szCs w:val="24"/>
                <w:lang w:eastAsia="lt-LT"/>
              </w:rPr>
              <w:t xml:space="preserve">Perkamos </w:t>
            </w:r>
            <w:bookmarkStart w:id="0" w:name="_Hlk171326701"/>
            <w:r w:rsidR="00FA2557" w:rsidRPr="007E2D5E">
              <w:rPr>
                <w:rFonts w:ascii="Times" w:eastAsia="Calibri" w:hAnsi="Times" w:cs="Times"/>
                <w:szCs w:val="24"/>
                <w:lang w:eastAsia="lt-LT"/>
              </w:rPr>
              <w:t>mokymų, suteikiančių socialinių paslaugų srities darbuotojams kompetencijų, padedančių atliepti individualius asmenų (šeimos) poreikius</w:t>
            </w:r>
            <w:r w:rsidR="00A7204D" w:rsidRPr="007E2D5E">
              <w:rPr>
                <w:rFonts w:ascii="Times" w:eastAsia="Calibri" w:hAnsi="Times" w:cs="Times"/>
                <w:szCs w:val="24"/>
                <w:lang w:eastAsia="lt-LT"/>
              </w:rPr>
              <w:t>,</w:t>
            </w:r>
            <w:r w:rsidR="00FA2557" w:rsidRPr="007E2D5E">
              <w:rPr>
                <w:rFonts w:ascii="Times" w:eastAsia="Calibri" w:hAnsi="Times" w:cs="Times"/>
                <w:szCs w:val="24"/>
                <w:lang w:eastAsia="lt-LT"/>
              </w:rPr>
              <w:t xml:space="preserve"> taikant </w:t>
            </w:r>
            <w:r w:rsidR="00F00400" w:rsidRPr="007E2D5E">
              <w:rPr>
                <w:rFonts w:ascii="Times" w:eastAsia="Calibri" w:hAnsi="Times" w:cs="Times"/>
                <w:szCs w:val="24"/>
                <w:lang w:eastAsia="lt-LT"/>
              </w:rPr>
              <w:t>(</w:t>
            </w:r>
            <w:r w:rsidR="00F00400" w:rsidRPr="007E2D5E">
              <w:rPr>
                <w:rFonts w:ascii="Times" w:eastAsia="Calibri" w:hAnsi="Times" w:cs="Times"/>
                <w:i/>
                <w:iCs/>
                <w:color w:val="0070C0"/>
                <w:szCs w:val="24"/>
                <w:lang w:eastAsia="lt-LT"/>
              </w:rPr>
              <w:t>mokymus pasirinkti pagal pirkimo dalį</w:t>
            </w:r>
            <w:r w:rsidR="00F00400" w:rsidRPr="007E2D5E">
              <w:rPr>
                <w:rFonts w:ascii="Times" w:eastAsia="Calibri" w:hAnsi="Times" w:cs="Times"/>
                <w:szCs w:val="24"/>
                <w:lang w:eastAsia="lt-LT"/>
              </w:rPr>
              <w:t xml:space="preserve">) </w:t>
            </w:r>
            <w:r w:rsidR="00FA2557" w:rsidRPr="007E2D5E">
              <w:rPr>
                <w:rFonts w:ascii="Times" w:eastAsia="Calibri" w:hAnsi="Times" w:cs="Times"/>
                <w:szCs w:val="24"/>
                <w:lang w:eastAsia="lt-LT"/>
              </w:rPr>
              <w:t>MAPA ir HAASTE metodus</w:t>
            </w:r>
            <w:bookmarkEnd w:id="0"/>
            <w:r w:rsidR="00FA2557" w:rsidRPr="007E2D5E">
              <w:rPr>
                <w:rFonts w:ascii="Times" w:eastAsia="Calibri" w:hAnsi="Times" w:cs="Times"/>
                <w:szCs w:val="24"/>
                <w:lang w:eastAsia="lt-LT"/>
              </w:rPr>
              <w:t>,</w:t>
            </w:r>
            <w:r w:rsidR="00FA2557" w:rsidRPr="007E2D5E">
              <w:rPr>
                <w:rFonts w:ascii="Times" w:eastAsia="Yu Gothic Light" w:hAnsi="Times" w:cs="Times"/>
                <w:szCs w:val="24"/>
                <w:shd w:val="clear" w:color="auto" w:fill="FFFFFF"/>
                <w:lang w:eastAsia="lt-LT"/>
              </w:rPr>
              <w:t xml:space="preserve"> organizavimo ir vykdymo </w:t>
            </w:r>
            <w:r w:rsidR="00FA2557" w:rsidRPr="007E2D5E">
              <w:rPr>
                <w:rFonts w:ascii="Times" w:eastAsia="Yu Gothic Light" w:hAnsi="Times" w:cs="Times"/>
                <w:color w:val="000000"/>
                <w:szCs w:val="24"/>
                <w:shd w:val="clear" w:color="auto" w:fill="FFFFFF"/>
                <w:lang w:eastAsia="lt-LT"/>
              </w:rPr>
              <w:t>paslaugos</w:t>
            </w:r>
            <w:r w:rsidR="00FA2557" w:rsidRPr="007E2D5E">
              <w:rPr>
                <w:rFonts w:ascii="Times" w:hAnsi="Times" w:cs="Times"/>
                <w:szCs w:val="24"/>
              </w:rPr>
              <w:t xml:space="preserve">. </w:t>
            </w:r>
            <w:r w:rsidRPr="007E2D5E">
              <w:rPr>
                <w:color w:val="000000"/>
                <w:kern w:val="2"/>
                <w:szCs w:val="24"/>
              </w:rPr>
              <w:t>(toliau – Paslaugos</w:t>
            </w:r>
            <w:r>
              <w:rPr>
                <w:color w:val="000000"/>
                <w:kern w:val="2"/>
                <w:szCs w:val="24"/>
              </w:rPr>
              <w:t>).</w:t>
            </w:r>
          </w:p>
          <w:p w14:paraId="02D4A7FF" w14:textId="741D845F" w:rsidR="003F721B" w:rsidRDefault="0034517B" w:rsidP="00F574A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7E2D5E">
              <w:rPr>
                <w:color w:val="000000"/>
                <w:kern w:val="2"/>
                <w:szCs w:val="24"/>
              </w:rPr>
              <w:t xml:space="preserve">. </w:t>
            </w:r>
            <w:r w:rsidR="00163AB0" w:rsidRPr="007E2D5E">
              <w:rPr>
                <w:color w:val="000000"/>
                <w:kern w:val="2"/>
                <w:szCs w:val="24"/>
              </w:rPr>
              <w:t>1</w:t>
            </w:r>
            <w:r w:rsidRPr="007E2D5E">
              <w:rPr>
                <w:color w:val="000000"/>
                <w:kern w:val="2"/>
                <w:szCs w:val="24"/>
              </w:rPr>
              <w:t xml:space="preserve"> „Techninė</w:t>
            </w:r>
            <w:r>
              <w:rPr>
                <w:color w:val="000000"/>
                <w:kern w:val="2"/>
                <w:szCs w:val="24"/>
              </w:rPr>
              <w:t xml:space="preserve"> specifikacija“ (toliau – Techninė specifikacija) ir Sutarties priede Nr. </w:t>
            </w:r>
            <w:r w:rsidR="00163AB0" w:rsidRPr="007E2D5E">
              <w:rPr>
                <w:color w:val="000000"/>
                <w:kern w:val="2"/>
                <w:szCs w:val="24"/>
              </w:rPr>
              <w:t>2</w:t>
            </w:r>
            <w:r>
              <w:rPr>
                <w:color w:val="000000"/>
                <w:kern w:val="2"/>
                <w:szCs w:val="24"/>
              </w:rPr>
              <w:t xml:space="preserve"> „</w:t>
            </w:r>
            <w:r w:rsidR="002012AA">
              <w:rPr>
                <w:color w:val="000000"/>
                <w:kern w:val="2"/>
                <w:szCs w:val="24"/>
              </w:rPr>
              <w:t>Paslaugų tiekėjo p</w:t>
            </w:r>
            <w:r>
              <w:rPr>
                <w:color w:val="000000"/>
                <w:kern w:val="2"/>
                <w:szCs w:val="24"/>
              </w:rPr>
              <w:t>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t>3.2. Pirkimo pavadinimas ir numeris</w:t>
            </w:r>
          </w:p>
        </w:tc>
        <w:tc>
          <w:tcPr>
            <w:tcW w:w="6441" w:type="dxa"/>
            <w:gridSpan w:val="2"/>
          </w:tcPr>
          <w:p w14:paraId="54145759" w14:textId="4E06FEC2" w:rsidR="003F721B" w:rsidRDefault="000934CA">
            <w:pPr>
              <w:rPr>
                <w:kern w:val="2"/>
                <w:szCs w:val="24"/>
              </w:rPr>
            </w:pPr>
            <w:r w:rsidRPr="007E2D5E">
              <w:rPr>
                <w:kern w:val="2"/>
                <w:szCs w:val="24"/>
              </w:rPr>
              <w:t xml:space="preserve">Mokymų </w:t>
            </w:r>
            <w:r w:rsidR="00F744B2" w:rsidRPr="007E2D5E">
              <w:rPr>
                <w:kern w:val="2"/>
                <w:szCs w:val="24"/>
              </w:rPr>
              <w:t xml:space="preserve">organizavimo ir vykdymo paslaugas, </w:t>
            </w:r>
            <w:r w:rsidRPr="007E2D5E">
              <w:rPr>
                <w:kern w:val="2"/>
                <w:szCs w:val="24"/>
              </w:rPr>
              <w:t>taikant MAPA ir HAASTE metodus</w:t>
            </w:r>
            <w:r w:rsidR="00526B34" w:rsidRPr="007E2D5E">
              <w:rPr>
                <w:kern w:val="2"/>
                <w:szCs w:val="24"/>
              </w:rPr>
              <w:t>.</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F59879B" w14:textId="11A33D84" w:rsidR="00AB1C53" w:rsidRDefault="00AB1C53" w:rsidP="00F574AF">
            <w:pPr>
              <w:jc w:val="both"/>
              <w:rPr>
                <w:kern w:val="2"/>
                <w:szCs w:val="24"/>
              </w:rPr>
            </w:pPr>
            <w:r w:rsidRPr="007E2D5E">
              <w:rPr>
                <w:kern w:val="2"/>
                <w:szCs w:val="24"/>
              </w:rPr>
              <w:t xml:space="preserve">Europos Sąjungos lėšomis bendrai finansuojamo projekto </w:t>
            </w:r>
            <w:r w:rsidRPr="007E2D5E">
              <w:rPr>
                <w:b/>
                <w:bCs/>
                <w:sz w:val="22"/>
                <w:szCs w:val="22"/>
                <w:u w:val="dotted"/>
              </w:rPr>
              <w:t>„</w:t>
            </w:r>
            <w:r w:rsidR="00BD7F2D" w:rsidRPr="007E2D5E">
              <w:t>Socialinių paslaugų srities darbuotojų kompetencijų tobulinimo erdvė</w:t>
            </w:r>
            <w:r w:rsidRPr="007E2D5E">
              <w:rPr>
                <w:b/>
                <w:bCs/>
                <w:caps/>
                <w:sz w:val="22"/>
                <w:szCs w:val="22"/>
              </w:rPr>
              <w:t xml:space="preserve">“ </w:t>
            </w:r>
            <w:r w:rsidRPr="007E2D5E">
              <w:rPr>
                <w:kern w:val="2"/>
                <w:szCs w:val="24"/>
              </w:rPr>
              <w:t>Nr. </w:t>
            </w:r>
            <w:r w:rsidRPr="007E2D5E">
              <w:rPr>
                <w:b/>
                <w:bCs/>
                <w:caps/>
                <w:sz w:val="22"/>
                <w:szCs w:val="22"/>
              </w:rPr>
              <w:t xml:space="preserve"> </w:t>
            </w:r>
            <w:r w:rsidRPr="007E2D5E">
              <w:rPr>
                <w:sz w:val="22"/>
                <w:szCs w:val="22"/>
              </w:rPr>
              <w:t>NR. 07-009-P-0001</w:t>
            </w:r>
            <w:r w:rsidRPr="007E2D5E">
              <w:rPr>
                <w:kern w:val="2"/>
                <w:szCs w:val="24"/>
              </w:rPr>
              <w:t>, (toliai – Projektas)</w:t>
            </w:r>
          </w:p>
          <w:p w14:paraId="4AF0091C" w14:textId="77777777" w:rsidR="003F721B" w:rsidRDefault="003F721B" w:rsidP="00F574AF">
            <w:pPr>
              <w:jc w:val="both"/>
              <w:rPr>
                <w:kern w:val="2"/>
                <w:szCs w:val="24"/>
              </w:rPr>
            </w:pPr>
          </w:p>
          <w:p w14:paraId="759A4279" w14:textId="7E793B96"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6CDF42F2" w14:textId="77777777">
        <w:trPr>
          <w:trHeight w:val="300"/>
        </w:trPr>
        <w:tc>
          <w:tcPr>
            <w:tcW w:w="3094" w:type="dxa"/>
            <w:gridSpan w:val="2"/>
          </w:tcPr>
          <w:p w14:paraId="1DE57190" w14:textId="77777777" w:rsidR="003F721B" w:rsidRDefault="0034517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CB3B1F2" w14:textId="77777777" w:rsidR="003F721B" w:rsidRDefault="003F721B" w:rsidP="007E2D5E">
            <w:pPr>
              <w:rPr>
                <w:b/>
                <w:color w:val="FF0000"/>
                <w:kern w:val="2"/>
                <w:szCs w:val="24"/>
              </w:rPr>
            </w:pPr>
          </w:p>
        </w:tc>
        <w:tc>
          <w:tcPr>
            <w:tcW w:w="6441" w:type="dxa"/>
            <w:gridSpan w:val="2"/>
          </w:tcPr>
          <w:p w14:paraId="7C0082B7" w14:textId="77777777" w:rsidR="003F721B" w:rsidRDefault="003F721B">
            <w:pPr>
              <w:rPr>
                <w:szCs w:val="24"/>
              </w:rPr>
            </w:pPr>
          </w:p>
          <w:p w14:paraId="16FFC2C2" w14:textId="72D8520E" w:rsidR="003F721B" w:rsidRDefault="0034517B" w:rsidP="00A20E37">
            <w:pPr>
              <w:rPr>
                <w:color w:val="4472C4"/>
                <w:szCs w:val="24"/>
              </w:rPr>
            </w:pPr>
            <w:r>
              <w:rPr>
                <w:szCs w:val="24"/>
              </w:rPr>
              <w:t xml:space="preserve">Tiekėjas Paslaugas įsipareigoja suteikti </w:t>
            </w:r>
            <w:r>
              <w:rPr>
                <w:b/>
                <w:szCs w:val="24"/>
              </w:rPr>
              <w:t>ne vėliau kaip per</w:t>
            </w:r>
            <w:r>
              <w:rPr>
                <w:szCs w:val="24"/>
              </w:rPr>
              <w:t xml:space="preserve"> </w:t>
            </w:r>
            <w:r w:rsidR="00232E16" w:rsidRPr="007E2D5E">
              <w:rPr>
                <w:szCs w:val="24"/>
              </w:rPr>
              <w:t>36</w:t>
            </w:r>
            <w:r w:rsidR="00A20E37" w:rsidRPr="007E2D5E">
              <w:rPr>
                <w:szCs w:val="24"/>
              </w:rPr>
              <w:t xml:space="preserve"> mėn.</w:t>
            </w:r>
            <w:r w:rsidR="00AC365B" w:rsidRPr="007E2D5E">
              <w:rPr>
                <w:szCs w:val="24"/>
              </w:rPr>
              <w:t xml:space="preserve"> nuo Sutarties įsigaliojimo dienos</w:t>
            </w:r>
            <w:r w:rsidR="00F00400" w:rsidRPr="007E2D5E">
              <w:rPr>
                <w:szCs w:val="24"/>
              </w:rPr>
              <w:t>.</w:t>
            </w: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784F805F" w:rsidR="003F721B" w:rsidRDefault="00AC365B">
            <w:pPr>
              <w:rPr>
                <w:szCs w:val="24"/>
              </w:rPr>
            </w:pPr>
            <w:r>
              <w:rPr>
                <w:kern w:val="2"/>
                <w:szCs w:val="24"/>
              </w:rPr>
              <w:t>Netaikoma</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61738378" w14:textId="77777777" w:rsidR="003F721B" w:rsidRDefault="0034517B">
            <w:pPr>
              <w:rPr>
                <w:szCs w:val="24"/>
              </w:rPr>
            </w:pPr>
            <w:r>
              <w:rPr>
                <w:szCs w:val="24"/>
              </w:rPr>
              <w:t>Netaikoma</w:t>
            </w:r>
          </w:p>
          <w:p w14:paraId="1B958B52" w14:textId="5C99E3EE" w:rsidR="003F721B" w:rsidRDefault="003F721B">
            <w:pPr>
              <w:rPr>
                <w:szCs w:val="24"/>
              </w:rPr>
            </w:pPr>
          </w:p>
        </w:tc>
      </w:tr>
      <w:tr w:rsidR="003F721B" w14:paraId="642974AF" w14:textId="77777777" w:rsidTr="007E2D5E">
        <w:trPr>
          <w:trHeight w:val="1269"/>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1FD39CEC"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3620A4A7" w:rsidR="003F721B" w:rsidRDefault="0034517B" w:rsidP="00F574AF">
            <w:pPr>
              <w:jc w:val="both"/>
              <w:rPr>
                <w:szCs w:val="24"/>
              </w:rPr>
            </w:pPr>
            <w:r>
              <w:rPr>
                <w:kern w:val="2"/>
                <w:szCs w:val="24"/>
              </w:rPr>
              <w:t xml:space="preserve">Turi būti pateikiami šie dokumentai: </w:t>
            </w:r>
            <w:r w:rsidR="008742FE" w:rsidRPr="00BA07F1">
              <w:rPr>
                <w:color w:val="000000" w:themeColor="text1"/>
                <w:kern w:val="2"/>
              </w:rPr>
              <w:t>Paslaugų perdavimo-priėmimo aktas</w:t>
            </w:r>
            <w:r w:rsidR="008742FE" w:rsidRPr="00BA07F1">
              <w:rPr>
                <w:color w:val="000000" w:themeColor="text1"/>
              </w:rPr>
              <w:t xml:space="preserve">, </w:t>
            </w:r>
            <w:r w:rsidR="008742FE" w:rsidRPr="00BA07F1">
              <w:rPr>
                <w:color w:val="000000" w:themeColor="text1"/>
                <w:kern w:val="2"/>
              </w:rPr>
              <w:t xml:space="preserve">Sąskaita </w:t>
            </w:r>
            <w:r w:rsidR="008742FE" w:rsidRPr="00BA07F1">
              <w:rPr>
                <w:color w:val="000000" w:themeColor="text1"/>
              </w:rPr>
              <w:t>ir Techninė</w:t>
            </w:r>
            <w:r w:rsidR="008742FE">
              <w:rPr>
                <w:color w:val="000000" w:themeColor="text1"/>
              </w:rPr>
              <w:t>s</w:t>
            </w:r>
            <w:r w:rsidR="008742FE" w:rsidRPr="00BA07F1">
              <w:rPr>
                <w:color w:val="000000" w:themeColor="text1"/>
              </w:rPr>
              <w:t xml:space="preserve"> </w:t>
            </w:r>
            <w:r w:rsidR="008742FE" w:rsidRPr="007E2D5E">
              <w:rPr>
                <w:color w:val="000000" w:themeColor="text1"/>
              </w:rPr>
              <w:t>specifikacijos 3.5.13</w:t>
            </w:r>
            <w:r w:rsidR="008742FE">
              <w:rPr>
                <w:color w:val="000000" w:themeColor="text1"/>
              </w:rPr>
              <w:t xml:space="preserve"> punkte</w:t>
            </w:r>
            <w:r w:rsidR="008742FE" w:rsidRPr="00BA07F1">
              <w:rPr>
                <w:color w:val="000000" w:themeColor="text1"/>
              </w:rPr>
              <w:t xml:space="preserve"> nurodyti dokumentai</w:t>
            </w:r>
            <w:r>
              <w:rPr>
                <w:kern w:val="2"/>
                <w:szCs w:val="24"/>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39320776" w14:textId="77777777" w:rsidR="003F721B" w:rsidRDefault="003F721B">
            <w:pPr>
              <w:rPr>
                <w:kern w:val="2"/>
                <w:szCs w:val="24"/>
              </w:rPr>
            </w:pPr>
          </w:p>
          <w:p w14:paraId="4F551CB2" w14:textId="77777777" w:rsidR="003F721B" w:rsidRDefault="0034517B">
            <w:pPr>
              <w:rPr>
                <w:kern w:val="2"/>
                <w:szCs w:val="24"/>
              </w:rPr>
            </w:pPr>
            <w:r>
              <w:rPr>
                <w:kern w:val="2"/>
                <w:szCs w:val="24"/>
              </w:rPr>
              <w:t>Fiksuoto įkainio kainodara</w:t>
            </w:r>
          </w:p>
          <w:p w14:paraId="0FD95FE1" w14:textId="7BDC31D4"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4BC5A057" w14:textId="77777777" w:rsidR="003F721B" w:rsidRDefault="003F721B">
            <w:pPr>
              <w:rPr>
                <w:b/>
                <w:kern w:val="2"/>
                <w:szCs w:val="24"/>
              </w:rPr>
            </w:pPr>
          </w:p>
          <w:p w14:paraId="77A50D42" w14:textId="77777777" w:rsidR="003F721B" w:rsidRDefault="003F721B">
            <w:pPr>
              <w:rPr>
                <w:b/>
                <w:kern w:val="2"/>
                <w:szCs w:val="24"/>
              </w:rPr>
            </w:pPr>
          </w:p>
          <w:p w14:paraId="11FA8D26" w14:textId="77777777" w:rsidR="003F721B" w:rsidRDefault="003F721B">
            <w:pPr>
              <w:rPr>
                <w:b/>
                <w:kern w:val="2"/>
                <w:szCs w:val="24"/>
              </w:rPr>
            </w:pPr>
          </w:p>
          <w:p w14:paraId="54059B22" w14:textId="77777777" w:rsidR="003F721B" w:rsidRDefault="003F721B">
            <w:pPr>
              <w:rPr>
                <w:b/>
                <w:kern w:val="2"/>
                <w:szCs w:val="24"/>
              </w:rPr>
            </w:pPr>
          </w:p>
          <w:p w14:paraId="39EBDB44" w14:textId="77777777" w:rsidR="003F721B" w:rsidRDefault="003F721B">
            <w:pPr>
              <w:rPr>
                <w:b/>
                <w:kern w:val="2"/>
                <w:szCs w:val="24"/>
              </w:rPr>
            </w:pPr>
          </w:p>
        </w:tc>
        <w:tc>
          <w:tcPr>
            <w:tcW w:w="6441" w:type="dxa"/>
            <w:gridSpan w:val="2"/>
          </w:tcPr>
          <w:p w14:paraId="7AC8E632" w14:textId="1A0A7A7A" w:rsidR="00271CA2" w:rsidRDefault="0034517B" w:rsidP="00F574AF">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sidR="00271CA2">
              <w:rPr>
                <w:kern w:val="2"/>
                <w:szCs w:val="24"/>
              </w:rPr>
              <w:t xml:space="preserve"> </w:t>
            </w:r>
            <w:r w:rsidR="00271CA2" w:rsidRPr="002012AA">
              <w:rPr>
                <w:szCs w:val="24"/>
              </w:rPr>
              <w:t xml:space="preserve">Į šią sumą įskaičiuoti visi mokesčiai ir visos </w:t>
            </w:r>
            <w:r w:rsidR="008A78E6" w:rsidRPr="002012AA">
              <w:rPr>
                <w:szCs w:val="24"/>
              </w:rPr>
              <w:t>Tie</w:t>
            </w:r>
            <w:r w:rsidR="00271CA2" w:rsidRPr="002012AA">
              <w:rPr>
                <w:szCs w:val="24"/>
              </w:rPr>
              <w:t xml:space="preserve">kėjo išlaidos, susijusios su šios Sutarties vykdymu. </w:t>
            </w:r>
            <w:r w:rsidR="00271CA2" w:rsidRPr="002012AA">
              <w:rPr>
                <w:rStyle w:val="cf01"/>
                <w:rFonts w:ascii="Times New Roman" w:hAnsi="Times New Roman" w:cs="Times New Roman"/>
                <w:sz w:val="24"/>
                <w:szCs w:val="24"/>
              </w:rPr>
              <w:t xml:space="preserve">Remiantis Lietuvos Respublikos pridėtinės vertės </w:t>
            </w:r>
            <w:r w:rsidR="00271CA2" w:rsidRPr="002012AA">
              <w:rPr>
                <w:rStyle w:val="cf01"/>
                <w:rFonts w:ascii="Times New Roman" w:hAnsi="Times New Roman" w:cs="Times New Roman"/>
                <w:sz w:val="24"/>
                <w:szCs w:val="24"/>
              </w:rPr>
              <w:lastRenderedPageBreak/>
              <w:t>mokesčio įstatymo 22 straipsnio 1 dalimi Paslaugos PVM neapmokestinamos</w:t>
            </w:r>
          </w:p>
          <w:p w14:paraId="28478577" w14:textId="0833FF08" w:rsidR="003F721B" w:rsidRDefault="003F721B">
            <w:pPr>
              <w:rPr>
                <w:szCs w:val="24"/>
              </w:rPr>
            </w:pPr>
          </w:p>
          <w:p w14:paraId="600E1F49" w14:textId="2B6C3835" w:rsidR="003F721B" w:rsidRDefault="0034517B" w:rsidP="00F574AF">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w:t>
            </w:r>
            <w:r w:rsidRPr="0091771A">
              <w:rPr>
                <w:color w:val="000000"/>
                <w:kern w:val="2"/>
                <w:szCs w:val="24"/>
              </w:rPr>
              <w:t>Nr.</w:t>
            </w:r>
            <w:r w:rsidRPr="0091771A">
              <w:rPr>
                <w:kern w:val="2"/>
                <w:szCs w:val="24"/>
              </w:rPr>
              <w:t xml:space="preserve"> </w:t>
            </w:r>
            <w:r w:rsidR="00860566" w:rsidRPr="0091771A">
              <w:rPr>
                <w:kern w:val="2"/>
                <w:szCs w:val="24"/>
              </w:rPr>
              <w:t>2</w:t>
            </w:r>
            <w:r w:rsidR="005E2470" w:rsidRPr="0091771A">
              <w:rPr>
                <w:kern w:val="2"/>
                <w:szCs w:val="24"/>
              </w:rPr>
              <w:t xml:space="preserve"> „</w:t>
            </w:r>
            <w:r w:rsidR="00487F72" w:rsidRPr="0091771A">
              <w:rPr>
                <w:kern w:val="2"/>
                <w:szCs w:val="24"/>
              </w:rPr>
              <w:t>Paslaugų t</w:t>
            </w:r>
            <w:r w:rsidR="005E2470" w:rsidRPr="0091771A">
              <w:rPr>
                <w:kern w:val="2"/>
                <w:szCs w:val="24"/>
              </w:rPr>
              <w:t>iekėjo pasiūlymas“</w:t>
            </w:r>
            <w:r w:rsidRPr="0091771A">
              <w:rPr>
                <w:kern w:val="2"/>
                <w:szCs w:val="24"/>
              </w:rPr>
              <w:t xml:space="preserve"> </w:t>
            </w:r>
            <w:r w:rsidRPr="0091771A">
              <w:rPr>
                <w:color w:val="000000"/>
                <w:kern w:val="2"/>
                <w:szCs w:val="24"/>
              </w:rPr>
              <w:t>nurodytais</w:t>
            </w:r>
            <w:r>
              <w:rPr>
                <w:color w:val="000000"/>
                <w:kern w:val="2"/>
                <w:szCs w:val="24"/>
              </w:rPr>
              <w:t xml:space="preserve"> įkainiais, neviršijant jame nurodyto P</w:t>
            </w:r>
            <w:r>
              <w:rPr>
                <w:color w:val="000000"/>
                <w:szCs w:val="24"/>
              </w:rPr>
              <w:t xml:space="preserve">aslaugų </w:t>
            </w:r>
            <w:r>
              <w:rPr>
                <w:color w:val="000000"/>
                <w:kern w:val="2"/>
                <w:szCs w:val="24"/>
              </w:rPr>
              <w:t>maksimalaus kiekio.</w:t>
            </w:r>
          </w:p>
          <w:p w14:paraId="18D323C4" w14:textId="621753E9" w:rsidR="003F721B" w:rsidRPr="002012AA" w:rsidRDefault="0034517B" w:rsidP="00F574AF">
            <w:pPr>
              <w:jc w:val="both"/>
              <w:rPr>
                <w:kern w:val="2"/>
                <w:szCs w:val="24"/>
              </w:rPr>
            </w:pPr>
            <w:r w:rsidRPr="002012AA">
              <w:rPr>
                <w:kern w:val="2"/>
                <w:szCs w:val="24"/>
              </w:rPr>
              <w:t>Pirkėjas neįsipareigoja išpirkti maksimalaus</w:t>
            </w:r>
            <w:r w:rsidRPr="002012AA">
              <w:rPr>
                <w:szCs w:val="24"/>
              </w:rPr>
              <w:t xml:space="preserve"> Paslaugų</w:t>
            </w:r>
            <w:r w:rsidRPr="002012AA">
              <w:rPr>
                <w:kern w:val="2"/>
                <w:szCs w:val="24"/>
              </w:rPr>
              <w:t xml:space="preserve"> kiekio</w:t>
            </w:r>
            <w:r w:rsidR="003E4BE8" w:rsidRPr="002012AA">
              <w:rPr>
                <w:kern w:val="2"/>
                <w:szCs w:val="24"/>
              </w:rPr>
              <w:t>.</w:t>
            </w:r>
          </w:p>
          <w:p w14:paraId="2E934E01" w14:textId="3D34E8A8" w:rsidR="003F721B" w:rsidRDefault="003F721B" w:rsidP="002012AA">
            <w:pPr>
              <w:rPr>
                <w:color w:val="000000"/>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0117807C" w:rsidR="003F721B" w:rsidRPr="005D144F" w:rsidRDefault="0034517B">
            <w:pPr>
              <w:rPr>
                <w:szCs w:val="24"/>
              </w:rPr>
            </w:pPr>
            <w:r w:rsidRPr="005D144F">
              <w:rPr>
                <w:kern w:val="2"/>
                <w:szCs w:val="24"/>
              </w:rPr>
              <w:t>Sutarties įkainiai bus perskaičiuojami:</w:t>
            </w:r>
          </w:p>
          <w:p w14:paraId="3DE6A1D3" w14:textId="77777777" w:rsidR="003F721B" w:rsidRPr="005D144F" w:rsidRDefault="0034517B">
            <w:pPr>
              <w:rPr>
                <w:kern w:val="2"/>
                <w:szCs w:val="24"/>
              </w:rPr>
            </w:pPr>
            <w:r w:rsidRPr="005D144F">
              <w:rPr>
                <w:kern w:val="2"/>
                <w:szCs w:val="24"/>
              </w:rPr>
              <w:t>5.3.1. dėl PVM tarifo pasikeitimo;</w:t>
            </w:r>
          </w:p>
          <w:p w14:paraId="110E9FB3" w14:textId="16196F06" w:rsidR="003F721B" w:rsidRPr="005D144F" w:rsidRDefault="0034517B">
            <w:pPr>
              <w:rPr>
                <w:kern w:val="2"/>
                <w:szCs w:val="24"/>
              </w:rPr>
            </w:pPr>
            <w:r w:rsidRPr="005D144F">
              <w:rPr>
                <w:kern w:val="2"/>
                <w:szCs w:val="24"/>
              </w:rPr>
              <w:t>5.3.</w:t>
            </w:r>
            <w:r w:rsidR="00EC5A64" w:rsidRPr="005D144F">
              <w:rPr>
                <w:kern w:val="2"/>
                <w:szCs w:val="24"/>
              </w:rPr>
              <w:t>2</w:t>
            </w:r>
            <w:r w:rsidRPr="005D144F">
              <w:rPr>
                <w:kern w:val="2"/>
                <w:szCs w:val="24"/>
              </w:rPr>
              <w:t>. dėl kainų lygio pokyčio;</w:t>
            </w:r>
          </w:p>
          <w:p w14:paraId="79115650" w14:textId="7F52E709" w:rsidR="003F721B" w:rsidRPr="00811809" w:rsidRDefault="003F721B">
            <w:pPr>
              <w:rPr>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7E0EE210" w:rsidR="003F721B" w:rsidRDefault="0034517B" w:rsidP="00F574A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w:t>
            </w:r>
            <w:r w:rsidR="00164114">
              <w:rPr>
                <w:kern w:val="2"/>
                <w:szCs w:val="24"/>
              </w:rPr>
              <w:t xml:space="preserve">nurodytiems </w:t>
            </w:r>
            <w:r>
              <w:rPr>
                <w:kern w:val="2"/>
                <w:szCs w:val="24"/>
              </w:rPr>
              <w:t xml:space="preserve">įkainiams, Sutarties įkainiai perskaičiuojami nekeičiant </w:t>
            </w:r>
            <w:r w:rsidRPr="005D144F">
              <w:rPr>
                <w:kern w:val="2"/>
                <w:szCs w:val="24"/>
              </w:rPr>
              <w:t>P</w:t>
            </w:r>
            <w:r w:rsidRPr="005D144F">
              <w:rPr>
                <w:szCs w:val="24"/>
              </w:rPr>
              <w:t>aslaugų</w:t>
            </w:r>
            <w:r w:rsidRPr="005D144F">
              <w:rPr>
                <w:kern w:val="2"/>
                <w:szCs w:val="24"/>
              </w:rPr>
              <w:t xml:space="preserve"> kainos be</w:t>
            </w:r>
            <w:r>
              <w:rPr>
                <w:kern w:val="2"/>
                <w:szCs w:val="24"/>
              </w:rPr>
              <w:t xml:space="preserve"> PVM.</w:t>
            </w:r>
          </w:p>
          <w:p w14:paraId="15EA1624" w14:textId="77777777" w:rsidR="003F721B" w:rsidRDefault="003F721B" w:rsidP="00F574AF">
            <w:pPr>
              <w:jc w:val="both"/>
              <w:rPr>
                <w:kern w:val="2"/>
                <w:szCs w:val="24"/>
              </w:rPr>
            </w:pPr>
          </w:p>
          <w:p w14:paraId="506012F5" w14:textId="4ECB9143" w:rsidR="003F721B" w:rsidRDefault="0034517B" w:rsidP="00F574AF">
            <w:pPr>
              <w:jc w:val="both"/>
              <w:rPr>
                <w:szCs w:val="24"/>
              </w:rPr>
            </w:pPr>
            <w:r>
              <w:rPr>
                <w:kern w:val="2"/>
                <w:szCs w:val="24"/>
              </w:rPr>
              <w:t>Perskaičiuoti Sutarties įkainiai įforminami Susitarimu ir turi būti taikomi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3F721B" w:rsidRDefault="0034517B">
            <w:pPr>
              <w:rPr>
                <w:kern w:val="2"/>
                <w:szCs w:val="24"/>
              </w:rPr>
            </w:pPr>
            <w:r>
              <w:rPr>
                <w:kern w:val="2"/>
                <w:szCs w:val="24"/>
              </w:rPr>
              <w:t>Netaikoma</w:t>
            </w:r>
          </w:p>
          <w:p w14:paraId="127178EB" w14:textId="77777777" w:rsidR="003F721B" w:rsidRDefault="003F721B">
            <w:pPr>
              <w:rPr>
                <w:kern w:val="2"/>
                <w:szCs w:val="24"/>
              </w:rPr>
            </w:pPr>
          </w:p>
          <w:p w14:paraId="41D15131" w14:textId="636B5330"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6072256E" w14:textId="2A716236" w:rsidR="003F721B" w:rsidRDefault="003F721B">
            <w:pPr>
              <w:rPr>
                <w:b/>
                <w:kern w:val="2"/>
                <w:szCs w:val="24"/>
              </w:rPr>
            </w:pPr>
          </w:p>
        </w:tc>
        <w:tc>
          <w:tcPr>
            <w:tcW w:w="6441" w:type="dxa"/>
            <w:gridSpan w:val="2"/>
          </w:tcPr>
          <w:p w14:paraId="11B284FD" w14:textId="346E46D7" w:rsidR="003F721B" w:rsidRPr="00E6380E" w:rsidRDefault="0034517B" w:rsidP="00F574AF">
            <w:pPr>
              <w:jc w:val="both"/>
              <w:rPr>
                <w:szCs w:val="24"/>
              </w:rPr>
            </w:pPr>
            <w:r w:rsidRPr="00E6380E">
              <w:rPr>
                <w:szCs w:val="24"/>
              </w:rPr>
              <w:t xml:space="preserve">5.3.3.1. Bet kuri Sutarties Šalis Sutarties galiojimo metu turi teisę inicijuoti Sutarties įkainių peržiūrą (keitimą) ne anksčiau kaip po </w:t>
            </w:r>
            <w:r w:rsidR="008D75AF" w:rsidRPr="00E6380E">
              <w:rPr>
                <w:szCs w:val="24"/>
              </w:rPr>
              <w:t>6 (šešių)</w:t>
            </w:r>
            <w:r w:rsidR="00320C8D" w:rsidRPr="00E6380E">
              <w:rPr>
                <w:szCs w:val="24"/>
              </w:rPr>
              <w:t xml:space="preserve"> mėnesių</w:t>
            </w:r>
            <w:r w:rsidR="00F574AF">
              <w:rPr>
                <w:szCs w:val="24"/>
              </w:rPr>
              <w:t xml:space="preserve"> </w:t>
            </w:r>
            <w:r w:rsidRPr="00E6380E">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E6F20" w:rsidRPr="00E6380E">
              <w:rPr>
                <w:szCs w:val="24"/>
              </w:rPr>
              <w:t xml:space="preserve">(penkis) </w:t>
            </w:r>
            <w:r w:rsidRPr="00E6380E">
              <w:rPr>
                <w:szCs w:val="24"/>
              </w:rPr>
              <w:t xml:space="preserve">procentus . Sutarties įkainių peržiūra atliekama ne rečiau kaip kas </w:t>
            </w:r>
            <w:r w:rsidR="00455E06" w:rsidRPr="00E6380E">
              <w:rPr>
                <w:szCs w:val="24"/>
              </w:rPr>
              <w:t xml:space="preserve">6 </w:t>
            </w:r>
            <w:r w:rsidR="004E6F20" w:rsidRPr="00E6380E">
              <w:rPr>
                <w:szCs w:val="24"/>
              </w:rPr>
              <w:t>(šeši)</w:t>
            </w:r>
            <w:r w:rsidRPr="00E6380E">
              <w:rPr>
                <w:szCs w:val="24"/>
              </w:rPr>
              <w:t>mėnesiai.</w:t>
            </w:r>
          </w:p>
          <w:p w14:paraId="08A4A9BE" w14:textId="55DCE788" w:rsidR="003F721B" w:rsidRPr="00E6380E" w:rsidRDefault="0034517B" w:rsidP="00F574AF">
            <w:pPr>
              <w:jc w:val="both"/>
              <w:rPr>
                <w:kern w:val="2"/>
                <w:szCs w:val="24"/>
                <w:shd w:val="clear" w:color="auto" w:fill="FFFFFF"/>
              </w:rPr>
            </w:pPr>
            <w:r w:rsidRPr="00E6380E">
              <w:rPr>
                <w:kern w:val="2"/>
                <w:szCs w:val="24"/>
              </w:rPr>
              <w:t xml:space="preserve">5.3.3.2. Sutarties </w:t>
            </w:r>
            <w:r w:rsidRPr="00E6380E">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0108A9B" w14:textId="16AB3276" w:rsidR="003F721B" w:rsidRPr="00E6380E" w:rsidRDefault="0034517B" w:rsidP="00F574AF">
            <w:pPr>
              <w:jc w:val="both"/>
              <w:rPr>
                <w:kern w:val="2"/>
                <w:szCs w:val="24"/>
                <w:shd w:val="clear" w:color="auto" w:fill="FFFFFF"/>
              </w:rPr>
            </w:pPr>
            <w:r w:rsidRPr="00E6380E">
              <w:rPr>
                <w:kern w:val="2"/>
                <w:szCs w:val="24"/>
              </w:rPr>
              <w:t xml:space="preserve">5.3.3.3. </w:t>
            </w:r>
            <w:r w:rsidRPr="00E6380E">
              <w:rPr>
                <w:kern w:val="2"/>
                <w:szCs w:val="24"/>
                <w:shd w:val="clear" w:color="auto" w:fill="FFFFFF"/>
              </w:rPr>
              <w:t>Jeigu P</w:t>
            </w:r>
            <w:r w:rsidRPr="00E6380E">
              <w:rPr>
                <w:szCs w:val="24"/>
              </w:rPr>
              <w:t>aslaugų teikimas</w:t>
            </w:r>
            <w:r w:rsidRPr="00E6380E">
              <w:rPr>
                <w:kern w:val="2"/>
                <w:szCs w:val="24"/>
                <w:shd w:val="clear" w:color="auto" w:fill="FFFFFF"/>
              </w:rPr>
              <w:t xml:space="preserve"> vėluoja dėl Tiekėjo kaltės, uždelstų suteikti P</w:t>
            </w:r>
            <w:r w:rsidRPr="00E6380E">
              <w:rPr>
                <w:szCs w:val="24"/>
              </w:rPr>
              <w:t>aslaugų</w:t>
            </w:r>
            <w:r w:rsidRPr="00E6380E">
              <w:rPr>
                <w:kern w:val="2"/>
                <w:szCs w:val="24"/>
                <w:shd w:val="clear" w:color="auto" w:fill="FFFFFF"/>
              </w:rPr>
              <w:t xml:space="preserve"> įkainiai nėra perskaičiuojami dėl kainų lygio kilimo (gali būti mažinami, tačiau negali būti didinami).</w:t>
            </w:r>
          </w:p>
          <w:p w14:paraId="05A23913" w14:textId="0B8F2C3F" w:rsidR="003F721B" w:rsidRPr="00E6380E" w:rsidRDefault="0034517B" w:rsidP="00F574AF">
            <w:pPr>
              <w:jc w:val="both"/>
              <w:rPr>
                <w:kern w:val="2"/>
                <w:szCs w:val="24"/>
                <w:shd w:val="clear" w:color="auto" w:fill="FFFFFF"/>
              </w:rPr>
            </w:pPr>
            <w:r w:rsidRPr="00E6380E">
              <w:rPr>
                <w:kern w:val="2"/>
                <w:szCs w:val="24"/>
              </w:rPr>
              <w:t xml:space="preserve">5.3.3.4. Atlikdamos Sutarties įkainių peržiūrą </w:t>
            </w:r>
            <w:r w:rsidRPr="00E6380E">
              <w:rPr>
                <w:kern w:val="2"/>
                <w:szCs w:val="24"/>
                <w:shd w:val="clear" w:color="auto" w:fill="FFFFFF"/>
              </w:rPr>
              <w:t xml:space="preserve">Šalys vadovaujasi Valstybės duomenų agentūros viešai Oficialiosios statistikos portale paskelbtais Rodiklių duomenų bazės duomenimis. Iš kitos </w:t>
            </w:r>
            <w:r w:rsidRPr="00E6380E">
              <w:rPr>
                <w:kern w:val="2"/>
                <w:szCs w:val="24"/>
                <w:shd w:val="clear" w:color="auto" w:fill="FFFFFF"/>
              </w:rPr>
              <w:lastRenderedPageBreak/>
              <w:t>Šalies nereikalaujama pateikti oficialaus Valstybės duomenų agentūros ar kitos institucijos išduoto dokumento ar patvirtinimo.</w:t>
            </w:r>
          </w:p>
          <w:p w14:paraId="3B743C6F" w14:textId="56B3DDD6" w:rsidR="003F721B" w:rsidRPr="00E6380E" w:rsidRDefault="0034517B" w:rsidP="00F574AF">
            <w:pPr>
              <w:jc w:val="both"/>
              <w:rPr>
                <w:kern w:val="2"/>
                <w:szCs w:val="24"/>
                <w:shd w:val="clear" w:color="auto" w:fill="FFFFFF"/>
              </w:rPr>
            </w:pPr>
            <w:r w:rsidRPr="00E6380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E535B" w:rsidRPr="00E6380E">
              <w:rPr>
                <w:kern w:val="2"/>
                <w:szCs w:val="24"/>
                <w:shd w:val="clear" w:color="auto" w:fill="FFFFFF"/>
              </w:rPr>
              <w:t>us</w:t>
            </w:r>
            <w:r w:rsidRPr="00E6380E">
              <w:rPr>
                <w:kern w:val="2"/>
                <w:szCs w:val="24"/>
                <w:shd w:val="clear" w:color="auto" w:fill="FFFFFF"/>
              </w:rPr>
              <w:t xml:space="preserve"> Sutarties įkainius, perskaičiuotą Pradinės Sutarties vertę.</w:t>
            </w:r>
          </w:p>
          <w:p w14:paraId="753F4071" w14:textId="119CB3F5" w:rsidR="003F721B" w:rsidRPr="00E6380E" w:rsidRDefault="0034517B" w:rsidP="00F574AF">
            <w:pPr>
              <w:jc w:val="both"/>
              <w:rPr>
                <w:szCs w:val="24"/>
              </w:rPr>
            </w:pPr>
            <w:r w:rsidRPr="00E6380E">
              <w:rPr>
                <w:kern w:val="2"/>
                <w:szCs w:val="24"/>
                <w:shd w:val="clear" w:color="auto" w:fill="FFFFFF"/>
              </w:rPr>
              <w:t>5.3.3.6. Nauj</w:t>
            </w:r>
            <w:r w:rsidR="002E535B" w:rsidRPr="00E6380E">
              <w:rPr>
                <w:kern w:val="2"/>
                <w:szCs w:val="24"/>
                <w:shd w:val="clear" w:color="auto" w:fill="FFFFFF"/>
              </w:rPr>
              <w:t>i</w:t>
            </w:r>
            <w:r w:rsidRPr="00E6380E">
              <w:rPr>
                <w:kern w:val="2"/>
                <w:szCs w:val="24"/>
                <w:shd w:val="clear" w:color="auto" w:fill="FFFFFF"/>
              </w:rPr>
              <w:t xml:space="preserve"> Sutarties įkainiai apskaičiuojami pagal žemiau pateiktą formulę :</w:t>
            </w:r>
          </w:p>
          <w:p w14:paraId="16983241" w14:textId="77777777" w:rsidR="003F721B" w:rsidRPr="00E6380E" w:rsidRDefault="003F721B" w:rsidP="00F574AF">
            <w:pPr>
              <w:jc w:val="both"/>
              <w:rPr>
                <w:szCs w:val="24"/>
              </w:rPr>
            </w:pPr>
          </w:p>
          <w:p w14:paraId="67CC9D2F" w14:textId="43B0887C" w:rsidR="003F721B" w:rsidRPr="00E6380E" w:rsidRDefault="00811809" w:rsidP="00F574A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4517B" w:rsidRPr="00E6380E">
              <w:rPr>
                <w:kern w:val="2"/>
                <w:szCs w:val="24"/>
              </w:rPr>
              <w:t>, kur a – įkainis (Eur be PVM) (jei peržiūra jau buvo atlikta, tai po paskutinio perskaičiavimo)</w:t>
            </w:r>
          </w:p>
          <w:p w14:paraId="2FB70F68" w14:textId="6670C5A6" w:rsidR="003F721B" w:rsidRPr="00E6380E" w:rsidRDefault="0034517B" w:rsidP="00F574AF">
            <w:pPr>
              <w:jc w:val="both"/>
              <w:textAlignment w:val="baseline"/>
              <w:rPr>
                <w:szCs w:val="24"/>
              </w:rPr>
            </w:pPr>
            <w:r w:rsidRPr="00E6380E">
              <w:rPr>
                <w:kern w:val="2"/>
                <w:szCs w:val="24"/>
              </w:rPr>
              <w:t>a</w:t>
            </w:r>
            <w:r w:rsidRPr="00E6380E">
              <w:rPr>
                <w:kern w:val="2"/>
                <w:szCs w:val="24"/>
                <w:vertAlign w:val="subscript"/>
              </w:rPr>
              <w:t>1</w:t>
            </w:r>
            <w:r w:rsidRPr="00E6380E">
              <w:rPr>
                <w:kern w:val="2"/>
                <w:szCs w:val="24"/>
              </w:rPr>
              <w:t xml:space="preserve"> – perskaičiuota (pakeista) įkainis (Eur be PVM)</w:t>
            </w:r>
          </w:p>
          <w:p w14:paraId="1CD6E1E0" w14:textId="48CBB766" w:rsidR="003F721B" w:rsidRPr="00E6380E" w:rsidRDefault="0034517B" w:rsidP="00F574AF">
            <w:pPr>
              <w:jc w:val="both"/>
              <w:textAlignment w:val="baseline"/>
              <w:rPr>
                <w:szCs w:val="24"/>
              </w:rPr>
            </w:pPr>
            <w:r w:rsidRPr="00E6380E">
              <w:rPr>
                <w:kern w:val="2"/>
                <w:szCs w:val="24"/>
              </w:rPr>
              <w:t>k – pagal vartotojų kainų indeksą apskaičiuotas Vartojimo prekių ir paslaugų kainų pokytis (padidėjimas arba sumažėjimas) (%). „k“ reikšmė skaičiuojama pagal formulę :</w:t>
            </w:r>
          </w:p>
          <w:p w14:paraId="7AA400B9" w14:textId="77777777" w:rsidR="003F721B" w:rsidRPr="00E6380E" w:rsidRDefault="0034517B" w:rsidP="00F574A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6380E">
              <w:rPr>
                <w:kern w:val="2"/>
                <w:szCs w:val="24"/>
              </w:rPr>
              <w:t>, (proc.) kur</w:t>
            </w:r>
          </w:p>
          <w:p w14:paraId="00BCBBD0" w14:textId="4EBAD0E3" w:rsidR="003F721B" w:rsidRPr="00E6380E" w:rsidRDefault="0034517B" w:rsidP="00F574AF">
            <w:pPr>
              <w:jc w:val="both"/>
              <w:textAlignment w:val="baseline"/>
            </w:pPr>
            <w:proofErr w:type="spellStart"/>
            <w:r w:rsidRPr="00E6380E">
              <w:rPr>
                <w:kern w:val="2"/>
              </w:rPr>
              <w:t>Ind</w:t>
            </w:r>
            <w:r w:rsidRPr="00E6380E">
              <w:rPr>
                <w:kern w:val="2"/>
                <w:vertAlign w:val="subscript"/>
              </w:rPr>
              <w:t>naujausias</w:t>
            </w:r>
            <w:proofErr w:type="spellEnd"/>
            <w:r w:rsidRPr="00E6380E">
              <w:rPr>
                <w:kern w:val="2"/>
              </w:rPr>
              <w:t xml:space="preserve"> – kreipimosi dėl įkainių peržiūros išsiuntimo kitai Šaliai dieną paskelbtas naujausias vartojimo prekių ir paslaugų indeksas.</w:t>
            </w:r>
          </w:p>
          <w:p w14:paraId="637DBEC0" w14:textId="7B5A6613" w:rsidR="003F721B" w:rsidRPr="00E6380E" w:rsidRDefault="0034517B" w:rsidP="00F574AF">
            <w:pPr>
              <w:jc w:val="both"/>
            </w:pPr>
            <w:proofErr w:type="spellStart"/>
            <w:r w:rsidRPr="00E6380E">
              <w:rPr>
                <w:kern w:val="2"/>
              </w:rPr>
              <w:t>Ind</w:t>
            </w:r>
            <w:r w:rsidRPr="00E6380E">
              <w:rPr>
                <w:kern w:val="2"/>
                <w:vertAlign w:val="subscript"/>
              </w:rPr>
              <w:t>pradžia</w:t>
            </w:r>
            <w:proofErr w:type="spellEnd"/>
            <w:r w:rsidRPr="00E6380E">
              <w:rPr>
                <w:kern w:val="2"/>
              </w:rPr>
              <w:t xml:space="preserve"> – laikotarpio pradžios datos (mėnesio) vartojimo prekių ir paslaugų indeksas. Pirmojo perskaičiavimo atveju laikotarpio pradžia (mėnuo) yra</w:t>
            </w:r>
            <w:r w:rsidRPr="00E6380E">
              <w:t xml:space="preserve"> Sutarties įsigaliojimo dienos mėnuo</w:t>
            </w:r>
            <w:r w:rsidRPr="00E6380E">
              <w:rPr>
                <w:kern w:val="2"/>
                <w:szCs w:val="24"/>
                <w:shd w:val="clear" w:color="auto" w:fill="FFFFFF"/>
              </w:rPr>
              <w:t>.</w:t>
            </w:r>
            <w:r w:rsidRPr="00E6380E">
              <w:rPr>
                <w:kern w:val="2"/>
              </w:rPr>
              <w:t xml:space="preserve"> Antrojo ir vėlesnių perskaičiavimų atveju laikotarpio pradžia (mėnuo) yra paskutinio perskaičiavimo metu naudotos paskelbto atitinkamo indekso reikšmės mėnuo.</w:t>
            </w:r>
          </w:p>
          <w:p w14:paraId="6A0BC1B0" w14:textId="49061D4A" w:rsidR="003F721B" w:rsidRPr="00E6380E" w:rsidRDefault="0034517B" w:rsidP="00F574AF">
            <w:pPr>
              <w:jc w:val="both"/>
              <w:rPr>
                <w:kern w:val="2"/>
                <w:szCs w:val="24"/>
                <w:shd w:val="clear" w:color="auto" w:fill="FFFFFF"/>
              </w:rPr>
            </w:pPr>
            <w:r w:rsidRPr="00E6380E">
              <w:rPr>
                <w:kern w:val="2"/>
                <w:szCs w:val="24"/>
              </w:rPr>
              <w:t xml:space="preserve">5.3.3.7. </w:t>
            </w:r>
            <w:r w:rsidRPr="00E6380E">
              <w:rPr>
                <w:kern w:val="2"/>
                <w:szCs w:val="24"/>
                <w:shd w:val="clear" w:color="auto" w:fill="FFFFFF"/>
              </w:rPr>
              <w:t xml:space="preserve">Skaičiavimams indeksų reikšmės imamos </w:t>
            </w:r>
            <w:r w:rsidRPr="00E6380E">
              <w:rPr>
                <w:b/>
                <w:kern w:val="2"/>
                <w:szCs w:val="24"/>
                <w:shd w:val="clear" w:color="auto" w:fill="FFFFFF"/>
              </w:rPr>
              <w:t>keturių</w:t>
            </w:r>
            <w:r w:rsidRPr="00E6380E">
              <w:rPr>
                <w:kern w:val="2"/>
                <w:szCs w:val="24"/>
                <w:shd w:val="clear" w:color="auto" w:fill="FFFFFF"/>
              </w:rPr>
              <w:t xml:space="preserve"> skaitmenų po kablelio tikslumu. Apskaičiuotas pokytis (k) tolimesniems skaičiavimams naudojamas suapvalinus iki </w:t>
            </w:r>
            <w:r w:rsidRPr="00E6380E">
              <w:rPr>
                <w:b/>
                <w:kern w:val="2"/>
                <w:szCs w:val="24"/>
                <w:shd w:val="clear" w:color="auto" w:fill="FFFFFF"/>
              </w:rPr>
              <w:t>vieno</w:t>
            </w:r>
            <w:r w:rsidRPr="00E6380E">
              <w:rPr>
                <w:kern w:val="2"/>
                <w:szCs w:val="24"/>
                <w:shd w:val="clear" w:color="auto" w:fill="FFFFFF"/>
              </w:rPr>
              <w:t xml:space="preserve">  skaitmens po kablelio, o apskaičiuotas įkainis „a</w:t>
            </w:r>
            <w:r w:rsidRPr="00E6380E">
              <w:rPr>
                <w:kern w:val="2"/>
                <w:szCs w:val="24"/>
                <w:shd w:val="clear" w:color="auto" w:fill="FFFFFF"/>
                <w:vertAlign w:val="subscript"/>
              </w:rPr>
              <w:t>1</w:t>
            </w:r>
            <w:r w:rsidRPr="00E6380E">
              <w:rPr>
                <w:kern w:val="2"/>
                <w:szCs w:val="24"/>
                <w:shd w:val="clear" w:color="auto" w:fill="FFFFFF"/>
              </w:rPr>
              <w:t xml:space="preserve">“ suapvalinamas iki </w:t>
            </w:r>
            <w:r w:rsidRPr="00E6380E">
              <w:rPr>
                <w:b/>
                <w:kern w:val="2"/>
                <w:szCs w:val="24"/>
                <w:shd w:val="clear" w:color="auto" w:fill="FFFFFF"/>
              </w:rPr>
              <w:t xml:space="preserve">dviejų </w:t>
            </w:r>
            <w:r w:rsidRPr="00E6380E">
              <w:rPr>
                <w:kern w:val="2"/>
                <w:szCs w:val="24"/>
                <w:shd w:val="clear" w:color="auto" w:fill="FFFFFF"/>
              </w:rPr>
              <w:t>skaitmenų po kablelio.</w:t>
            </w:r>
          </w:p>
          <w:p w14:paraId="60125E7E" w14:textId="64F9F1CC" w:rsidR="003F721B" w:rsidRPr="00E6380E" w:rsidRDefault="0034517B" w:rsidP="00F574AF">
            <w:pPr>
              <w:jc w:val="both"/>
              <w:rPr>
                <w:kern w:val="2"/>
                <w:szCs w:val="24"/>
                <w:shd w:val="clear" w:color="auto" w:fill="FFFFFF"/>
              </w:rPr>
            </w:pPr>
            <w:r w:rsidRPr="00E6380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6380E">
              <w:rPr>
                <w:kern w:val="2"/>
                <w:szCs w:val="24"/>
                <w:bdr w:val="none" w:sz="0" w:space="0" w:color="auto" w:frame="1"/>
              </w:rPr>
              <w:t>kitus oficialius šaltinių duomenis</w:t>
            </w:r>
            <w:r w:rsidRPr="00E6380E">
              <w:rPr>
                <w:kern w:val="2"/>
                <w:szCs w:val="24"/>
                <w:shd w:val="clear" w:color="auto" w:fill="FFFFFF"/>
              </w:rPr>
              <w:t>, kita svarbi informacija. Prašyme Šalis neturi teisės nurodyti kito indekso ar prašyti perskaičiavimo pagal kitą indeksą nei nurodytas šioje procedūroje.</w:t>
            </w:r>
          </w:p>
          <w:p w14:paraId="3BBFF4A5" w14:textId="0E31A3D8" w:rsidR="003F721B" w:rsidRPr="00E6380E" w:rsidRDefault="0034517B" w:rsidP="00F574AF">
            <w:pPr>
              <w:jc w:val="both"/>
              <w:rPr>
                <w:kern w:val="2"/>
                <w:szCs w:val="24"/>
                <w:shd w:val="clear" w:color="auto" w:fill="FFFFFF"/>
              </w:rPr>
            </w:pPr>
            <w:r w:rsidRPr="00E6380E">
              <w:rPr>
                <w:kern w:val="2"/>
                <w:szCs w:val="24"/>
                <w:shd w:val="clear" w:color="auto" w:fill="FFFFFF"/>
              </w:rPr>
              <w:t>5</w:t>
            </w:r>
            <w:r w:rsidRPr="00E6380E">
              <w:rPr>
                <w:kern w:val="2"/>
                <w:szCs w:val="24"/>
              </w:rPr>
              <w:t xml:space="preserve">.3.3.9. </w:t>
            </w:r>
            <w:r w:rsidRPr="00E6380E">
              <w:rPr>
                <w:kern w:val="2"/>
                <w:szCs w:val="24"/>
                <w:shd w:val="clear" w:color="auto" w:fill="FFFFFF"/>
              </w:rPr>
              <w:t xml:space="preserve">Susitarimas turi būti sudarytas per </w:t>
            </w:r>
            <w:r w:rsidR="00FB02B2" w:rsidRPr="00E6380E">
              <w:rPr>
                <w:kern w:val="2"/>
                <w:szCs w:val="24"/>
                <w:shd w:val="clear" w:color="auto" w:fill="FFFFFF"/>
              </w:rPr>
              <w:t>10 (dešimt) darbo dienų</w:t>
            </w:r>
            <w:r w:rsidRPr="00E6380E">
              <w:rPr>
                <w:kern w:val="2"/>
                <w:szCs w:val="24"/>
                <w:shd w:val="clear" w:color="auto" w:fill="FFFFFF"/>
              </w:rPr>
              <w:t xml:space="preserve"> nuo Šalies pateikto tinkamo prašymo perskaičiuoti S</w:t>
            </w:r>
            <w:r w:rsidRPr="00E6380E">
              <w:rPr>
                <w:kern w:val="2"/>
                <w:szCs w:val="24"/>
              </w:rPr>
              <w:t xml:space="preserve">utarties </w:t>
            </w:r>
            <w:r w:rsidRPr="00E6380E">
              <w:rPr>
                <w:kern w:val="2"/>
                <w:szCs w:val="24"/>
                <w:shd w:val="clear" w:color="auto" w:fill="FFFFFF"/>
              </w:rPr>
              <w:t>įkainius gavimo dienos.</w:t>
            </w:r>
          </w:p>
          <w:p w14:paraId="4E1934DC" w14:textId="77777777" w:rsidR="003F721B" w:rsidRPr="00E6380E" w:rsidRDefault="0034517B" w:rsidP="00F574AF">
            <w:pPr>
              <w:jc w:val="both"/>
              <w:rPr>
                <w:kern w:val="2"/>
                <w:szCs w:val="24"/>
                <w:bdr w:val="none" w:sz="0" w:space="0" w:color="auto" w:frame="1"/>
              </w:rPr>
            </w:pPr>
            <w:r w:rsidRPr="00E6380E">
              <w:rPr>
                <w:kern w:val="2"/>
                <w:szCs w:val="24"/>
                <w:shd w:val="clear" w:color="auto" w:fill="FFFFFF"/>
              </w:rPr>
              <w:t xml:space="preserve">5.3.3.10. </w:t>
            </w:r>
            <w:r w:rsidRPr="00E6380E">
              <w:rPr>
                <w:kern w:val="2"/>
                <w:szCs w:val="24"/>
                <w:bdr w:val="none" w:sz="0" w:space="0" w:color="auto" w:frame="1"/>
              </w:rPr>
              <w:t>Susitarimu Šalys neturi teisės keisti procedūroje nurodytos tvarkos ar kitų Sutarties nuostatų, išskyrus, jei keitimas atliekamas pagal VPĮ nuostatas.</w:t>
            </w:r>
          </w:p>
          <w:p w14:paraId="22DB81AA" w14:textId="1FA59D7A" w:rsidR="003F721B" w:rsidRPr="00E6380E" w:rsidRDefault="003F721B" w:rsidP="00F574AF">
            <w:pPr>
              <w:jc w:val="both"/>
              <w:rPr>
                <w:kern w:val="2"/>
                <w:szCs w:val="24"/>
              </w:rPr>
            </w:pP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sidRPr="00E6380E">
              <w:rPr>
                <w:kern w:val="2"/>
                <w:szCs w:val="24"/>
              </w:rPr>
              <w:t>Netaikoma</w:t>
            </w:r>
          </w:p>
          <w:p w14:paraId="3325C4CF" w14:textId="57C4809D"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sidRPr="00E6380E">
              <w:rPr>
                <w:kern w:val="2"/>
                <w:szCs w:val="24"/>
              </w:rPr>
              <w:t>Netaikoma</w:t>
            </w:r>
          </w:p>
          <w:p w14:paraId="7E84B543" w14:textId="77777777" w:rsidR="003F721B" w:rsidRDefault="003F721B">
            <w:pPr>
              <w:rPr>
                <w:kern w:val="2"/>
                <w:szCs w:val="24"/>
              </w:rPr>
            </w:pPr>
          </w:p>
          <w:p w14:paraId="7E9C8349" w14:textId="31C8ED45" w:rsidR="003F721B" w:rsidRDefault="003F721B">
            <w:pPr>
              <w:rPr>
                <w:szCs w:val="24"/>
              </w:rPr>
            </w:pP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714EB10C" w14:textId="77777777" w:rsidR="008C3828" w:rsidRDefault="008C3828" w:rsidP="008C3828">
            <w:pPr>
              <w:jc w:val="both"/>
              <w:rPr>
                <w:kern w:val="2"/>
                <w:szCs w:val="24"/>
              </w:rPr>
            </w:pPr>
            <w:r>
              <w:rPr>
                <w:kern w:val="2"/>
                <w:szCs w:val="24"/>
              </w:rPr>
              <w:t>Apmokėjimo sąlygos:</w:t>
            </w:r>
          </w:p>
          <w:p w14:paraId="72EB0614" w14:textId="77777777" w:rsidR="008C3828" w:rsidRDefault="008C3828" w:rsidP="008C3828">
            <w:pPr>
              <w:jc w:val="both"/>
              <w:rPr>
                <w:kern w:val="2"/>
                <w:szCs w:val="24"/>
              </w:rPr>
            </w:pPr>
            <w:r>
              <w:rPr>
                <w:kern w:val="2"/>
                <w:szCs w:val="24"/>
              </w:rPr>
              <w:t xml:space="preserve">5.5.1. </w:t>
            </w:r>
            <w:r w:rsidRPr="00DF5884">
              <w:rPr>
                <w:kern w:val="2"/>
                <w:szCs w:val="24"/>
              </w:rPr>
              <w:t>Mokėjimai atliekami už per praėjusį kalendorinį mėnesį faktiškai suteiktas Paslaugas</w:t>
            </w:r>
            <w:r>
              <w:rPr>
                <w:kern w:val="2"/>
                <w:szCs w:val="24"/>
              </w:rPr>
              <w:t>.</w:t>
            </w:r>
          </w:p>
          <w:p w14:paraId="3D551CAF" w14:textId="5A2F6777" w:rsidR="008C3828" w:rsidRDefault="008C3828" w:rsidP="008C3828">
            <w:pPr>
              <w:jc w:val="both"/>
              <w:rPr>
                <w:kern w:val="2"/>
                <w:szCs w:val="24"/>
              </w:rPr>
            </w:pPr>
            <w:r>
              <w:rPr>
                <w:kern w:val="2"/>
                <w:szCs w:val="24"/>
              </w:rPr>
              <w:t xml:space="preserve">5.5.2. Pirkėjas atsiskaito su Tiekėju ne vėliau kaip per </w:t>
            </w:r>
            <w:r w:rsidRPr="00103E33">
              <w:rPr>
                <w:kern w:val="2"/>
                <w:szCs w:val="24"/>
              </w:rPr>
              <w:t xml:space="preserve">30 (trisdešimt) kalendorinių dienų </w:t>
            </w:r>
            <w:r>
              <w:rPr>
                <w:kern w:val="2"/>
                <w:szCs w:val="24"/>
              </w:rPr>
              <w:t>nuo Sąskaitos gavimo dienos.</w:t>
            </w:r>
          </w:p>
          <w:p w14:paraId="053A4350" w14:textId="77777777" w:rsidR="008C3828" w:rsidRPr="007D6F2B" w:rsidRDefault="008C3828" w:rsidP="008C3828">
            <w:pPr>
              <w:jc w:val="both"/>
              <w:rPr>
                <w:rFonts w:ascii="Times" w:hAnsi="Times" w:cs="Times"/>
                <w:szCs w:val="24"/>
              </w:rPr>
            </w:pPr>
            <w:r>
              <w:rPr>
                <w:kern w:val="2"/>
                <w:szCs w:val="24"/>
              </w:rPr>
              <w:t xml:space="preserve">5.5.3. </w:t>
            </w:r>
            <w:r w:rsidRPr="007D6F2B">
              <w:rPr>
                <w:rFonts w:ascii="Times" w:eastAsia="Calibri" w:hAnsi="Times" w:cs="Times"/>
                <w:szCs w:val="24"/>
                <w:lang w:eastAsia="lt-LT"/>
              </w:rPr>
              <w:t>Paslaugų t</w:t>
            </w:r>
            <w:r>
              <w:rPr>
                <w:rFonts w:ascii="Times" w:eastAsia="Calibri" w:hAnsi="Times" w:cs="Times"/>
                <w:szCs w:val="24"/>
                <w:lang w:eastAsia="lt-LT"/>
              </w:rPr>
              <w:t>iekėjas</w:t>
            </w:r>
            <w:r w:rsidRPr="007D6F2B">
              <w:rPr>
                <w:rFonts w:ascii="Times" w:eastAsia="Calibri" w:hAnsi="Times" w:cs="Times"/>
                <w:szCs w:val="24"/>
                <w:lang w:eastAsia="lt-LT"/>
              </w:rPr>
              <w:t xml:space="preserve"> už per mėnesį suteiktas Paslaugas (jų dalį) </w:t>
            </w:r>
            <w:r>
              <w:rPr>
                <w:rFonts w:ascii="Times" w:eastAsia="Calibri" w:hAnsi="Times" w:cs="Times"/>
                <w:szCs w:val="24"/>
                <w:lang w:eastAsia="lt-LT"/>
              </w:rPr>
              <w:t xml:space="preserve">Pirkėjui </w:t>
            </w:r>
            <w:r w:rsidRPr="007D6F2B">
              <w:rPr>
                <w:rFonts w:ascii="Times" w:eastAsia="Calibri" w:hAnsi="Times" w:cs="Times"/>
                <w:szCs w:val="24"/>
                <w:lang w:eastAsia="lt-LT"/>
              </w:rPr>
              <w:t xml:space="preserve">elektroniniu paštu ne vėliau kaip per 30 (trisdešimt) kalendorinių dienų nuo paskutinės mėnesio dienos, per kurį buvo suteiktos Paslaugos (jų dalis), pateikia Paslaugų priėmimo–perdavimo akto projektą ir Techninės specifikacijos 3.5.13 punkte nurodytus dokumentus. </w:t>
            </w:r>
            <w:r>
              <w:rPr>
                <w:rFonts w:ascii="Times" w:eastAsia="Calibri" w:hAnsi="Times" w:cs="Times"/>
                <w:szCs w:val="24"/>
                <w:lang w:eastAsia="lt-LT"/>
              </w:rPr>
              <w:t xml:space="preserve">Pirkėjas </w:t>
            </w:r>
            <w:r w:rsidRPr="007D6F2B">
              <w:rPr>
                <w:rFonts w:ascii="Times" w:eastAsia="Calibri" w:hAnsi="Times" w:cs="Times"/>
                <w:szCs w:val="24"/>
                <w:lang w:eastAsia="lt-LT"/>
              </w:rPr>
              <w:t>ne vėliau kaip per 30 (trisdešimt) kalendorinių dienų nuo dokumentų gavimo dienos patikrina pateiktų dokumentų teisingumą ir Paslaugų teikėją informuoja apie patikrinimo rezultatus. Po galutinio dokumentų suderinimo Paslaugų teikėjas už tinkamai suteiktas paslaugas pateikia sąskaitą faktūrą ir Paslaugų priėmimo–perdavimo aktą.</w:t>
            </w:r>
          </w:p>
          <w:p w14:paraId="27351075" w14:textId="77777777" w:rsidR="008C3828" w:rsidRDefault="008C3828" w:rsidP="008C3828">
            <w:pPr>
              <w:jc w:val="both"/>
              <w:rPr>
                <w:rFonts w:ascii="Times" w:eastAsia="Calibri" w:hAnsi="Times" w:cs="Times"/>
                <w:szCs w:val="24"/>
                <w:lang w:eastAsia="lt-LT"/>
              </w:rPr>
            </w:pPr>
            <w:r>
              <w:rPr>
                <w:rFonts w:ascii="Times" w:eastAsia="Calibri" w:hAnsi="Times" w:cs="Times"/>
                <w:szCs w:val="24"/>
                <w:lang w:eastAsia="lt-LT"/>
              </w:rPr>
              <w:t xml:space="preserve">5.5.4. </w:t>
            </w:r>
            <w:r w:rsidRPr="007D6F2B">
              <w:rPr>
                <w:rFonts w:ascii="Times" w:eastAsia="Calibri" w:hAnsi="Times" w:cs="Times"/>
                <w:szCs w:val="24"/>
                <w:lang w:eastAsia="lt-LT"/>
              </w:rPr>
              <w:t>Jeigu mokymų dalyvis mokymų kurso eigoje nutraukia darbo sutartį su paslaugų gavėju, jo išlaidos už mokymus po dalyvavimo mokymuose pabaigos nėra tinkamos finansuoti, ir jų Paslaugų teikėjas neįtraukia į sąskaitas faktūras. Šiuo atveju dėl sumažėjusio grupės nuostolius prisiima Paslaugų teikėjas.</w:t>
            </w:r>
          </w:p>
          <w:p w14:paraId="52BC6484" w14:textId="74320F42"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49C78748"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05D7F439"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0CB0D081"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2283B819" w14:textId="77777777" w:rsidR="003F721B" w:rsidRDefault="0034517B">
            <w:pPr>
              <w:rPr>
                <w:kern w:val="2"/>
                <w:szCs w:val="24"/>
              </w:rPr>
            </w:pPr>
            <w:r>
              <w:rPr>
                <w:kern w:val="2"/>
                <w:szCs w:val="24"/>
              </w:rPr>
              <w:t>Netaikoma</w:t>
            </w:r>
          </w:p>
          <w:p w14:paraId="323A5294" w14:textId="77777777" w:rsidR="003F721B" w:rsidRDefault="003F721B">
            <w:pPr>
              <w:rPr>
                <w:kern w:val="2"/>
                <w:szCs w:val="24"/>
              </w:rPr>
            </w:pPr>
          </w:p>
          <w:p w14:paraId="784BE13B" w14:textId="7F7DB2B9" w:rsidR="003F721B" w:rsidRDefault="003F721B">
            <w:pPr>
              <w:rPr>
                <w:bCs/>
                <w:kern w:val="2"/>
                <w:szCs w:val="24"/>
              </w:rPr>
            </w:pPr>
          </w:p>
        </w:tc>
      </w:tr>
      <w:tr w:rsidR="003F721B" w14:paraId="1BFFF52F" w14:textId="77777777">
        <w:trPr>
          <w:trHeight w:val="300"/>
        </w:trPr>
        <w:tc>
          <w:tcPr>
            <w:tcW w:w="3094" w:type="dxa"/>
            <w:gridSpan w:val="2"/>
          </w:tcPr>
          <w:p w14:paraId="6691173F" w14:textId="77777777" w:rsidR="003F721B" w:rsidRDefault="0034517B">
            <w:pPr>
              <w:rPr>
                <w:b/>
                <w:szCs w:val="24"/>
              </w:rPr>
            </w:pPr>
            <w:r>
              <w:rPr>
                <w:b/>
                <w:szCs w:val="24"/>
              </w:rPr>
              <w:t>6.3. Kokybinių kriterijų įgyvendinimo ir tikrinimo tvarka</w:t>
            </w:r>
          </w:p>
          <w:p w14:paraId="0505C1B1" w14:textId="77777777" w:rsidR="00811809" w:rsidRDefault="00811809">
            <w:pPr>
              <w:rPr>
                <w:b/>
                <w:kern w:val="2"/>
                <w:szCs w:val="24"/>
              </w:rPr>
            </w:pPr>
          </w:p>
        </w:tc>
        <w:tc>
          <w:tcPr>
            <w:tcW w:w="6441" w:type="dxa"/>
            <w:gridSpan w:val="2"/>
          </w:tcPr>
          <w:p w14:paraId="63179D71" w14:textId="6D8B0CFB" w:rsidR="003F721B" w:rsidRDefault="0034517B" w:rsidP="003766A6">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lastRenderedPageBreak/>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1F4D8D19" w:rsidR="003F721B" w:rsidRDefault="0034517B" w:rsidP="00F574AF">
            <w:pPr>
              <w:jc w:val="both"/>
              <w:rPr>
                <w:b/>
                <w:kern w:val="2"/>
                <w:szCs w:val="24"/>
              </w:rPr>
            </w:pPr>
            <w:r>
              <w:rPr>
                <w:kern w:val="2"/>
                <w:szCs w:val="24"/>
              </w:rPr>
              <w:t>Sutarties vykdymui pasitelkiami subtiekėjai ir (ar) specialistai yra nurodyti Sutarties priede Nr</w:t>
            </w:r>
            <w:r w:rsidRPr="00103E33">
              <w:rPr>
                <w:kern w:val="2"/>
                <w:szCs w:val="24"/>
              </w:rPr>
              <w:t xml:space="preserve">. </w:t>
            </w:r>
            <w:r w:rsidR="00EE5E30" w:rsidRPr="00103E33">
              <w:rPr>
                <w:kern w:val="2"/>
                <w:szCs w:val="24"/>
              </w:rPr>
              <w:t>3</w:t>
            </w:r>
            <w:r>
              <w:rPr>
                <w:kern w:val="2"/>
                <w:szCs w:val="24"/>
              </w:rPr>
              <w:t xml:space="preserve">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4C7BCF4" w:rsidR="003F721B" w:rsidRDefault="0034517B">
            <w:pPr>
              <w:rPr>
                <w:kern w:val="2"/>
                <w:szCs w:val="24"/>
              </w:rPr>
            </w:pPr>
            <w:r>
              <w:rPr>
                <w:kern w:val="2"/>
                <w:szCs w:val="24"/>
              </w:rPr>
              <w:t>Prievolių pagal Sutartį įvykdymas užtikrinamas:</w:t>
            </w:r>
          </w:p>
          <w:p w14:paraId="0094492D" w14:textId="77777777" w:rsidR="003F721B" w:rsidRDefault="0034517B">
            <w:pPr>
              <w:rPr>
                <w:kern w:val="2"/>
                <w:szCs w:val="24"/>
              </w:rPr>
            </w:pPr>
            <w:r>
              <w:rPr>
                <w:kern w:val="2"/>
                <w:szCs w:val="24"/>
              </w:rPr>
              <w:t>Netesybomis (delspinigiais, bauda);</w:t>
            </w:r>
          </w:p>
          <w:p w14:paraId="365EB0C8" w14:textId="0D9750E5"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1A3D8F26"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74906CEC"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6705FCB2" w14:textId="0904D071" w:rsidR="003F721B" w:rsidRPr="005934E7" w:rsidRDefault="0034517B" w:rsidP="00A4410F">
            <w:pPr>
              <w:jc w:val="both"/>
              <w:rPr>
                <w:bCs/>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w:t>
            </w:r>
            <w:r w:rsidR="00146815">
              <w:rPr>
                <w:bCs/>
                <w:color w:val="000000"/>
                <w:kern w:val="2"/>
                <w:szCs w:val="24"/>
              </w:rPr>
              <w:t xml:space="preserve"> turi teisę</w:t>
            </w:r>
            <w:r>
              <w:rPr>
                <w:bCs/>
                <w:color w:val="000000"/>
                <w:kern w:val="2"/>
                <w:szCs w:val="24"/>
              </w:rPr>
              <w:t xml:space="preserve"> nuo kitos nei nustatytas terminas dienos skaičiuo</w:t>
            </w:r>
            <w:r w:rsidR="00146815">
              <w:rPr>
                <w:bCs/>
                <w:color w:val="000000"/>
                <w:kern w:val="2"/>
                <w:szCs w:val="24"/>
              </w:rPr>
              <w:t>ti</w:t>
            </w:r>
            <w:r>
              <w:rPr>
                <w:bCs/>
                <w:color w:val="000000"/>
                <w:kern w:val="2"/>
                <w:szCs w:val="24"/>
              </w:rPr>
              <w:t xml:space="preserve"> Pirkėjui </w:t>
            </w:r>
            <w:r w:rsidRPr="005934E7">
              <w:rPr>
                <w:bCs/>
                <w:kern w:val="2"/>
                <w:szCs w:val="24"/>
              </w:rPr>
              <w:t>0,0</w:t>
            </w:r>
            <w:r w:rsidR="00BF0B8B" w:rsidRPr="005934E7">
              <w:rPr>
                <w:bCs/>
                <w:kern w:val="2"/>
                <w:szCs w:val="24"/>
              </w:rPr>
              <w:t>3</w:t>
            </w:r>
            <w:r w:rsidRPr="005934E7">
              <w:rPr>
                <w:bCs/>
                <w:kern w:val="2"/>
                <w:szCs w:val="24"/>
              </w:rPr>
              <w:t xml:space="preserve"> (</w:t>
            </w:r>
            <w:r w:rsidR="00EF7707" w:rsidRPr="005934E7">
              <w:rPr>
                <w:bCs/>
                <w:kern w:val="2"/>
                <w:szCs w:val="24"/>
              </w:rPr>
              <w:t>tris šimtąsias</w:t>
            </w:r>
            <w:r w:rsidRPr="005934E7">
              <w:rPr>
                <w:bCs/>
                <w:kern w:val="2"/>
                <w:szCs w:val="24"/>
              </w:rPr>
              <w:t>) procento  dydžio delspinigius nuo neapmokėtos sumos be PVM už kiekvieną vėlavimo dieną.</w:t>
            </w:r>
          </w:p>
          <w:p w14:paraId="2941EE47" w14:textId="78F48171" w:rsidR="003F721B" w:rsidRDefault="003F721B">
            <w:pPr>
              <w:spacing w:line="259" w:lineRule="auto"/>
              <w:rPr>
                <w:bCs/>
                <w:color w:val="000000"/>
                <w:kern w:val="2"/>
                <w:szCs w:val="24"/>
              </w:rPr>
            </w:pP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0090860A" w14:textId="4405C5F1" w:rsidR="003F721B" w:rsidRPr="005934E7" w:rsidRDefault="0034517B" w:rsidP="00A4410F">
            <w:pPr>
              <w:jc w:val="both"/>
            </w:pPr>
            <w:r>
              <w:rPr>
                <w:color w:val="000000"/>
                <w:szCs w:val="24"/>
                <w:lang w:val="lt"/>
              </w:rPr>
              <w:t xml:space="preserve">9.2.1. </w:t>
            </w:r>
            <w:r w:rsidRPr="005934E7">
              <w:rPr>
                <w:szCs w:val="24"/>
                <w:lang w:val="lt"/>
              </w:rPr>
              <w:t xml:space="preserve">Jeigu Tiekėjas vėluoja suteikti Paslaugas arba nevykdo kitų sutartinių įsipareigojimų, Pirkėjas nuo kitos nei nustatytas terminas dienos </w:t>
            </w:r>
            <w:r w:rsidR="00146815" w:rsidRPr="005934E7">
              <w:rPr>
                <w:szCs w:val="24"/>
                <w:lang w:val="lt"/>
              </w:rPr>
              <w:t xml:space="preserve">turi teisę </w:t>
            </w:r>
            <w:r w:rsidRPr="005934E7">
              <w:rPr>
                <w:szCs w:val="24"/>
                <w:lang w:val="lt"/>
              </w:rPr>
              <w:t>Tiekėjui skaičiuo</w:t>
            </w:r>
            <w:r w:rsidR="00146815" w:rsidRPr="005934E7">
              <w:rPr>
                <w:szCs w:val="24"/>
                <w:lang w:val="lt"/>
              </w:rPr>
              <w:t>ti</w:t>
            </w:r>
            <w:r w:rsidRPr="005934E7">
              <w:rPr>
                <w:szCs w:val="24"/>
                <w:lang w:val="lt"/>
              </w:rPr>
              <w:t xml:space="preserve"> 0,0</w:t>
            </w:r>
            <w:r w:rsidR="004E45B5" w:rsidRPr="005934E7">
              <w:rPr>
                <w:szCs w:val="24"/>
                <w:lang w:val="lt"/>
              </w:rPr>
              <w:t>3</w:t>
            </w:r>
            <w:r w:rsidRPr="005934E7">
              <w:rPr>
                <w:szCs w:val="24"/>
                <w:lang w:val="lt"/>
              </w:rPr>
              <w:t xml:space="preserve"> (</w:t>
            </w:r>
            <w:r w:rsidR="004E45B5" w:rsidRPr="005934E7">
              <w:rPr>
                <w:szCs w:val="24"/>
                <w:lang w:val="lt"/>
              </w:rPr>
              <w:t>tris šimtąsias</w:t>
            </w:r>
            <w:r w:rsidRPr="005934E7">
              <w:rPr>
                <w:szCs w:val="24"/>
                <w:lang w:val="lt"/>
              </w:rPr>
              <w:t>) procento dydžio delspinigius už kiekvieną uždelstą dieną nuo laiku nesuteiktų Paslaugų ar kitų sutartinių įsipareigojimų nevykdymo kainos be PVM.</w:t>
            </w:r>
          </w:p>
          <w:p w14:paraId="4372DD23" w14:textId="6693B57B" w:rsidR="003F721B" w:rsidRPr="005934E7" w:rsidRDefault="0034517B" w:rsidP="00A4410F">
            <w:pPr>
              <w:jc w:val="both"/>
              <w:rPr>
                <w:szCs w:val="24"/>
              </w:rPr>
            </w:pPr>
            <w:r w:rsidRPr="005934E7">
              <w:rPr>
                <w:szCs w:val="24"/>
                <w:lang w:val="lt"/>
              </w:rPr>
              <w:t>9.2.2. Jeigu Tiekėjas vėluoja grąžinti dėl Tiekėjui mokėtinos sumos sumažinimo susidariusią permoką pagal Bendrųjų sąlygų 7.4.1.2 papunktį, Pirkėjas nuo kitos nei nustatytas terminas dienos Tiekėjui skaičiuoja 0,0</w:t>
            </w:r>
            <w:r w:rsidR="00F505E9" w:rsidRPr="005934E7">
              <w:rPr>
                <w:szCs w:val="24"/>
                <w:lang w:val="lt"/>
              </w:rPr>
              <w:t>3</w:t>
            </w:r>
            <w:r w:rsidRPr="005934E7">
              <w:rPr>
                <w:szCs w:val="24"/>
                <w:lang w:val="lt"/>
              </w:rPr>
              <w:t xml:space="preserve"> (</w:t>
            </w:r>
            <w:r w:rsidR="00F505E9" w:rsidRPr="005934E7">
              <w:rPr>
                <w:szCs w:val="24"/>
                <w:lang w:val="lt"/>
              </w:rPr>
              <w:t>tris šimtąsias</w:t>
            </w:r>
            <w:r w:rsidRPr="005934E7">
              <w:rPr>
                <w:szCs w:val="24"/>
                <w:lang w:val="lt"/>
              </w:rPr>
              <w:t xml:space="preserve"> procento (arba nurodyti kitą skaičių) dydžio delspinigius už kiekvieną uždelstą dieną / savaitę / mėnesį nuo laiku negrąžintos permokos kainos be PVM.</w:t>
            </w:r>
          </w:p>
          <w:p w14:paraId="289A67B3" w14:textId="0013DDD3" w:rsidR="003F721B" w:rsidRDefault="0034517B" w:rsidP="00A4410F">
            <w:pPr>
              <w:jc w:val="both"/>
            </w:pPr>
            <w:r w:rsidRPr="005934E7">
              <w:rPr>
                <w:kern w:val="2"/>
              </w:rPr>
              <w:t xml:space="preserve">9.2.3. Tiekėjas privalo sumokėti Pirkėjui netesybas per </w:t>
            </w:r>
            <w:r w:rsidR="00B2487A" w:rsidRPr="005934E7">
              <w:rPr>
                <w:kern w:val="2"/>
              </w:rPr>
              <w:t>7 (</w:t>
            </w:r>
            <w:r w:rsidR="00D479F8" w:rsidRPr="005934E7">
              <w:rPr>
                <w:kern w:val="2"/>
              </w:rPr>
              <w:t xml:space="preserve">septynias) </w:t>
            </w:r>
            <w:r w:rsidR="00B2487A" w:rsidRPr="005934E7">
              <w:rPr>
                <w:kern w:val="2"/>
              </w:rPr>
              <w:t>kalendorines dienas</w:t>
            </w:r>
            <w:r w:rsidR="005934E7" w:rsidRPr="005934E7">
              <w:rPr>
                <w:kern w:val="2"/>
              </w:rPr>
              <w:t xml:space="preserve"> </w:t>
            </w:r>
            <w:r w:rsidRPr="005934E7">
              <w:rPr>
                <w:kern w:val="2"/>
              </w:rPr>
              <w:t xml:space="preserve">nuo Pirkėjo pareikalavimo, jeigu netesybų suma nėra </w:t>
            </w:r>
            <w:r w:rsidRPr="005934E7">
              <w:t>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F90D46" w14:textId="3663ED4D" w:rsidR="003F721B" w:rsidRDefault="0034517B" w:rsidP="00A4410F">
            <w:pPr>
              <w:jc w:val="both"/>
              <w:rPr>
                <w:bCs/>
                <w:szCs w:val="24"/>
              </w:rPr>
            </w:pPr>
            <w:r>
              <w:rPr>
                <w:bCs/>
                <w:kern w:val="2"/>
                <w:szCs w:val="24"/>
              </w:rPr>
              <w:t xml:space="preserve">9.3.1. Nutraukus Sutartį dėl esminio Sutarties pažeidimo, nustatyto Sutarties Specialiosiose sąlygose, mokama </w:t>
            </w:r>
            <w:r w:rsidR="004D38A9">
              <w:rPr>
                <w:bCs/>
                <w:kern w:val="2"/>
                <w:szCs w:val="24"/>
              </w:rPr>
              <w:t xml:space="preserve">5 </w:t>
            </w:r>
            <w:r w:rsidR="00A47C98">
              <w:rPr>
                <w:bCs/>
                <w:kern w:val="2"/>
                <w:szCs w:val="24"/>
              </w:rPr>
              <w:t>(penkių)</w:t>
            </w:r>
            <w:r>
              <w:rPr>
                <w:bCs/>
                <w:kern w:val="2"/>
                <w:szCs w:val="24"/>
              </w:rPr>
              <w:t>procentų dydžio bauda nuo Pradinės Sutarties vertės, nurodytos Specialiųjų sąlygų 5.2 punkte.</w:t>
            </w:r>
          </w:p>
          <w:p w14:paraId="79B48F22" w14:textId="00DFB96D" w:rsidR="003F721B" w:rsidRPr="00E668B7" w:rsidRDefault="0034517B" w:rsidP="00A4410F">
            <w:pPr>
              <w:jc w:val="both"/>
              <w:rPr>
                <w:bCs/>
                <w:szCs w:val="24"/>
              </w:rPr>
            </w:pPr>
            <w:r w:rsidRPr="00E668B7">
              <w:rPr>
                <w:bCs/>
                <w:szCs w:val="24"/>
              </w:rPr>
              <w:t xml:space="preserve">9.3.2. Nepagrįstai nutraukus Sutarties vykdymą ne Sutartyje nustatyta tvarka, mokama </w:t>
            </w:r>
            <w:r w:rsidR="007738B3" w:rsidRPr="00E668B7">
              <w:rPr>
                <w:bCs/>
                <w:kern w:val="2"/>
                <w:szCs w:val="24"/>
              </w:rPr>
              <w:t>5 (penkių)</w:t>
            </w:r>
            <w:r w:rsidRPr="00E668B7">
              <w:rPr>
                <w:bCs/>
                <w:kern w:val="2"/>
                <w:szCs w:val="24"/>
              </w:rPr>
              <w:t xml:space="preserve"> procentų dydžio bauda nuo Pradinės Sutarties vertės, nurodytos Specialiųjų sąlygų 5.2 punkte.</w:t>
            </w:r>
          </w:p>
          <w:p w14:paraId="18BE01E8" w14:textId="474839E3" w:rsidR="003F721B" w:rsidRDefault="003F721B">
            <w:pPr>
              <w:rPr>
                <w:bCs/>
                <w:kern w:val="2"/>
                <w:szCs w:val="24"/>
              </w:rPr>
            </w:pP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6678EEA" w14:textId="77777777" w:rsidR="005A4DB9" w:rsidRDefault="005A4DB9" w:rsidP="00A4410F">
            <w:pPr>
              <w:jc w:val="both"/>
              <w:rPr>
                <w:bCs/>
                <w:color w:val="000000"/>
                <w:kern w:val="2"/>
                <w:szCs w:val="24"/>
              </w:rPr>
            </w:pPr>
            <w:r w:rsidRPr="00E668B7">
              <w:rPr>
                <w:bCs/>
                <w:color w:val="000000"/>
                <w:kern w:val="2"/>
                <w:szCs w:val="24"/>
              </w:rPr>
              <w:t>Tiekėjui taikoma 500 Eur (penkių šimtų eurų) bauda už kiekvieną pažeidimo atvejį dėl esamų subteikėjų ar specialistų pakeitimo / naujų subteikėjų pasitelkimo nesilaikant subteikėjų ir (ar) specialistų keitimo tvarkos.</w:t>
            </w:r>
          </w:p>
          <w:p w14:paraId="3185E515" w14:textId="52F47936" w:rsidR="003F721B" w:rsidRDefault="003F721B">
            <w:pPr>
              <w:rPr>
                <w:bCs/>
                <w:kern w:val="2"/>
                <w:szCs w:val="24"/>
              </w:rPr>
            </w:pP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0DB20B8F" w14:textId="77777777" w:rsidR="003F721B" w:rsidRDefault="0034517B">
            <w:pPr>
              <w:rPr>
                <w:bCs/>
                <w:color w:val="000000"/>
                <w:kern w:val="2"/>
                <w:szCs w:val="24"/>
              </w:rPr>
            </w:pPr>
            <w:r>
              <w:rPr>
                <w:bCs/>
                <w:color w:val="000000"/>
                <w:kern w:val="2"/>
                <w:szCs w:val="24"/>
              </w:rPr>
              <w:t>Netaikoma</w:t>
            </w:r>
          </w:p>
          <w:p w14:paraId="027236D5" w14:textId="77777777" w:rsidR="003F721B" w:rsidRDefault="003F721B">
            <w:pPr>
              <w:rPr>
                <w:bCs/>
                <w:kern w:val="2"/>
                <w:szCs w:val="24"/>
              </w:rPr>
            </w:pPr>
          </w:p>
          <w:p w14:paraId="70B1FDB2" w14:textId="7BB94420"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2AA84468"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1F495B9A" w:rsidR="003F721B" w:rsidRDefault="0034517B" w:rsidP="00CE085D">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63824941"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2EFEA13A" w14:textId="77777777" w:rsidR="003F721B" w:rsidRDefault="003F721B">
            <w:pPr>
              <w:rPr>
                <w:bCs/>
                <w:kern w:val="2"/>
                <w:szCs w:val="24"/>
              </w:rPr>
            </w:pPr>
          </w:p>
          <w:p w14:paraId="56BEDFE7" w14:textId="77777777" w:rsidR="003F721B" w:rsidRDefault="003F721B" w:rsidP="00CE085D">
            <w:pPr>
              <w:rPr>
                <w:bCs/>
                <w:color w:val="4472C4"/>
                <w:kern w:val="2"/>
                <w:szCs w:val="24"/>
              </w:rPr>
            </w:pPr>
          </w:p>
        </w:tc>
      </w:tr>
      <w:tr w:rsidR="003F721B" w14:paraId="59C022E7" w14:textId="77777777">
        <w:trPr>
          <w:trHeight w:val="300"/>
        </w:trPr>
        <w:tc>
          <w:tcPr>
            <w:tcW w:w="3094" w:type="dxa"/>
            <w:gridSpan w:val="2"/>
          </w:tcPr>
          <w:p w14:paraId="6F896B06" w14:textId="77777777" w:rsidR="003F721B" w:rsidRDefault="0034517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DBBBCC" w14:textId="69711C92" w:rsidR="003F721B" w:rsidRDefault="00CE085D">
            <w:pPr>
              <w:rPr>
                <w:bCs/>
                <w:color w:val="4472C4"/>
                <w:kern w:val="2"/>
                <w:szCs w:val="24"/>
              </w:rPr>
            </w:pPr>
            <w:r w:rsidRPr="00E668B7">
              <w:rPr>
                <w:bCs/>
                <w:kern w:val="2"/>
                <w:szCs w:val="24"/>
              </w:rPr>
              <w:t>Netaikoma</w:t>
            </w: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3F721B" w:rsidRDefault="0034517B">
            <w:pPr>
              <w:rPr>
                <w:kern w:val="2"/>
                <w:szCs w:val="24"/>
              </w:rPr>
            </w:pPr>
            <w:r>
              <w:rPr>
                <w:kern w:val="2"/>
                <w:szCs w:val="24"/>
              </w:rPr>
              <w:t>Netaikoma</w:t>
            </w:r>
          </w:p>
          <w:p w14:paraId="08CC8E7A" w14:textId="228966A9" w:rsidR="003F721B" w:rsidRDefault="003F721B">
            <w:pPr>
              <w:rPr>
                <w:color w:val="4472C4"/>
                <w:kern w:val="2"/>
                <w:szCs w:val="24"/>
              </w:rPr>
            </w:pPr>
          </w:p>
        </w:tc>
      </w:tr>
      <w:tr w:rsidR="003F721B" w14:paraId="6BE0BA6B" w14:textId="77777777">
        <w:trPr>
          <w:trHeight w:val="300"/>
        </w:trPr>
        <w:tc>
          <w:tcPr>
            <w:tcW w:w="3094" w:type="dxa"/>
            <w:gridSpan w:val="2"/>
          </w:tcPr>
          <w:p w14:paraId="6E1D30E8" w14:textId="77777777" w:rsidR="003F721B" w:rsidRPr="001F3C0B" w:rsidRDefault="0034517B">
            <w:pPr>
              <w:rPr>
                <w:b/>
                <w:kern w:val="2"/>
                <w:szCs w:val="24"/>
              </w:rPr>
            </w:pPr>
            <w:r>
              <w:rPr>
                <w:b/>
                <w:bCs/>
                <w:kern w:val="2"/>
                <w:szCs w:val="24"/>
              </w:rPr>
              <w:t>10.2. Dideli arba nuolatiniai esminės Sutarties sąlygos vykdymo trūkumai</w:t>
            </w:r>
          </w:p>
        </w:tc>
        <w:tc>
          <w:tcPr>
            <w:tcW w:w="6441" w:type="dxa"/>
            <w:gridSpan w:val="2"/>
          </w:tcPr>
          <w:p w14:paraId="2B36AEE8" w14:textId="2C1B3D3C" w:rsidR="003F721B" w:rsidRDefault="0034517B" w:rsidP="009C44FC">
            <w:pPr>
              <w:spacing w:line="276" w:lineRule="auto"/>
              <w:jc w:val="both"/>
              <w:textAlignment w:val="baseline"/>
              <w:rPr>
                <w:kern w:val="2"/>
                <w:szCs w:val="24"/>
              </w:rPr>
            </w:pPr>
            <w:r>
              <w:rPr>
                <w:rFonts w:eastAsia="Arial"/>
              </w:rPr>
              <w:t>Netaikoma</w:t>
            </w: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Pr="00D02813" w:rsidRDefault="0034517B" w:rsidP="00A4410F">
            <w:pPr>
              <w:jc w:val="both"/>
              <w:rPr>
                <w:kern w:val="2"/>
                <w:szCs w:val="24"/>
              </w:rPr>
            </w:pPr>
            <w:r w:rsidRPr="00D02813">
              <w:rPr>
                <w:kern w:val="2"/>
                <w:szCs w:val="24"/>
              </w:rPr>
              <w:t>Ši Sutartis laikoma sudaryta ir įsigalioja nuo Sutarties pasirašymo dienos (antrosios Šalies pasirašymo dieną).</w:t>
            </w:r>
          </w:p>
          <w:p w14:paraId="58A9A057" w14:textId="71CB7CCE" w:rsidR="003F721B" w:rsidRPr="00D02813" w:rsidRDefault="0034517B" w:rsidP="00A4410F">
            <w:pPr>
              <w:jc w:val="both"/>
              <w:rPr>
                <w:kern w:val="2"/>
                <w:szCs w:val="24"/>
              </w:rPr>
            </w:pPr>
            <w:r w:rsidRPr="00D02813">
              <w:rPr>
                <w:kern w:val="2"/>
                <w:szCs w:val="24"/>
              </w:rPr>
              <w:lastRenderedPageBreak/>
              <w:t xml:space="preserve">Sutartis galioja iki visiško prievolių įvykdymo </w:t>
            </w:r>
            <w:r w:rsidR="00A73BD7" w:rsidRPr="00D02813">
              <w:rPr>
                <w:kern w:val="2"/>
                <w:szCs w:val="24"/>
              </w:rPr>
              <w:t>arba ji nutraukiama Lietuvos Respublikoje galiojančiuose teisės aktuose ar Sutartyje nustatytais atvejais.</w:t>
            </w:r>
          </w:p>
          <w:p w14:paraId="0C8B4726" w14:textId="40B7EBF5"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lastRenderedPageBreak/>
              <w:t>11.2. Sutarties galiojimo termino pratęsimas</w:t>
            </w:r>
          </w:p>
        </w:tc>
        <w:tc>
          <w:tcPr>
            <w:tcW w:w="6441" w:type="dxa"/>
            <w:gridSpan w:val="2"/>
          </w:tcPr>
          <w:p w14:paraId="3B416FB6" w14:textId="68BFCBE8" w:rsidR="003F721B" w:rsidRDefault="00F86EF4">
            <w:pPr>
              <w:rPr>
                <w:kern w:val="2"/>
                <w:szCs w:val="24"/>
              </w:rPr>
            </w:pPr>
            <w:r>
              <w:rPr>
                <w:kern w:val="2"/>
                <w:szCs w:val="24"/>
              </w:rPr>
              <w:t>Netaikoma</w:t>
            </w:r>
          </w:p>
          <w:p w14:paraId="63A53975" w14:textId="59542C33"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EA67CFF" w14:textId="77777777" w:rsidR="003F721B" w:rsidRDefault="0034517B" w:rsidP="00A4410F">
            <w:pPr>
              <w:jc w:val="both"/>
              <w:rPr>
                <w:kern w:val="2"/>
                <w:szCs w:val="24"/>
              </w:rPr>
            </w:pPr>
            <w:r>
              <w:rPr>
                <w:kern w:val="2"/>
                <w:szCs w:val="24"/>
              </w:rPr>
              <w:t>Sutartis gali būti nutraukiama rašytiniu Šalių susitarimu arba vienašališkai, Bendrosiose sąlygose nustatyta tvarka.</w:t>
            </w:r>
          </w:p>
          <w:p w14:paraId="692022E4" w14:textId="708237BF"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21DD576" w14:textId="53C1A291" w:rsidR="003F721B" w:rsidRPr="00D02813" w:rsidRDefault="0034517B" w:rsidP="00A4410F">
            <w:pPr>
              <w:jc w:val="both"/>
              <w:rPr>
                <w:kern w:val="2"/>
                <w:szCs w:val="24"/>
              </w:rPr>
            </w:pPr>
            <w:r w:rsidRPr="00D02813">
              <w:rPr>
                <w:kern w:val="2"/>
                <w:szCs w:val="24"/>
              </w:rPr>
              <w:t>12.2.1. jeigu Tiekėjas nevykdo prisiimtų įsipareigojimų už Sutartyje nustatyt</w:t>
            </w:r>
            <w:r w:rsidR="00211D1F" w:rsidRPr="00D02813">
              <w:rPr>
                <w:kern w:val="2"/>
                <w:szCs w:val="24"/>
              </w:rPr>
              <w:t>us</w:t>
            </w:r>
            <w:r w:rsidRPr="00D02813">
              <w:rPr>
                <w:kern w:val="2"/>
                <w:szCs w:val="24"/>
              </w:rPr>
              <w:t xml:space="preserve"> Sutarties įkainius;</w:t>
            </w:r>
          </w:p>
          <w:p w14:paraId="5021A837" w14:textId="696CE576" w:rsidR="003F721B" w:rsidRPr="00D02813" w:rsidRDefault="0034517B" w:rsidP="00A4410F">
            <w:pPr>
              <w:spacing w:line="257" w:lineRule="auto"/>
              <w:jc w:val="both"/>
              <w:rPr>
                <w:rFonts w:eastAsia="Arial"/>
                <w:kern w:val="2"/>
                <w:szCs w:val="24"/>
                <w:lang w:val="lt"/>
              </w:rPr>
            </w:pPr>
            <w:r w:rsidRPr="00D02813">
              <w:rPr>
                <w:rFonts w:eastAsia="Arial"/>
                <w:kern w:val="2"/>
                <w:szCs w:val="24"/>
                <w:lang w:val="lt"/>
              </w:rPr>
              <w:t xml:space="preserve">12.2.4. jeigu Tiekėjas nesilaiko Sutartyje nustatytų Paslaugų teikimo terminų 2 (du) kartus iš eilės arba vėluoja suteikti Paslaugas daugiau nei </w:t>
            </w:r>
            <w:r w:rsidR="00CB617C" w:rsidRPr="00D02813">
              <w:rPr>
                <w:rFonts w:eastAsia="Arial"/>
                <w:kern w:val="2"/>
                <w:szCs w:val="24"/>
                <w:lang w:val="lt"/>
              </w:rPr>
              <w:t>30</w:t>
            </w:r>
            <w:r w:rsidR="00B9656C" w:rsidRPr="00D02813">
              <w:rPr>
                <w:rFonts w:eastAsia="Arial"/>
                <w:kern w:val="2"/>
                <w:szCs w:val="24"/>
                <w:lang w:val="lt"/>
              </w:rPr>
              <w:t xml:space="preserve"> (trisdešimt) kalendorinių dienų</w:t>
            </w:r>
            <w:r w:rsidR="0091771A">
              <w:rPr>
                <w:rFonts w:eastAsia="Arial"/>
                <w:kern w:val="2"/>
                <w:szCs w:val="24"/>
                <w:lang w:val="lt"/>
              </w:rPr>
              <w:t xml:space="preserve"> </w:t>
            </w:r>
            <w:r w:rsidRPr="00D02813">
              <w:rPr>
                <w:rFonts w:eastAsia="Arial"/>
                <w:kern w:val="2"/>
                <w:szCs w:val="24"/>
                <w:lang w:val="lt"/>
              </w:rPr>
              <w:t>nuo Sutartyje nustatyto Paslaugų suteikimo termino;</w:t>
            </w:r>
          </w:p>
          <w:p w14:paraId="30D0F4A6" w14:textId="77777777" w:rsidR="003F721B" w:rsidRPr="00D02813" w:rsidRDefault="0034517B" w:rsidP="00A4410F">
            <w:pPr>
              <w:tabs>
                <w:tab w:val="left" w:pos="567"/>
                <w:tab w:val="left" w:pos="851"/>
                <w:tab w:val="left" w:pos="992"/>
                <w:tab w:val="left" w:pos="1134"/>
              </w:tabs>
              <w:spacing w:line="257" w:lineRule="auto"/>
              <w:jc w:val="both"/>
              <w:rPr>
                <w:rFonts w:eastAsia="Arial"/>
                <w:kern w:val="2"/>
                <w:szCs w:val="24"/>
                <w:lang w:val="lt"/>
              </w:rPr>
            </w:pPr>
            <w:r w:rsidRPr="00D02813">
              <w:rPr>
                <w:rFonts w:eastAsia="Arial"/>
                <w:kern w:val="2"/>
                <w:szCs w:val="24"/>
                <w:lang w:val="lt"/>
              </w:rPr>
              <w:t>12.2.6. Tiekėjas pažeidžia Paslaugų suteikimo terminus ir dėl Paslaugų suteikimo vėlavimo Paslaugos tampa nebereikalingos;</w:t>
            </w:r>
          </w:p>
          <w:p w14:paraId="5B465633" w14:textId="77777777" w:rsidR="003F721B" w:rsidRPr="00D02813" w:rsidRDefault="0034517B" w:rsidP="00A4410F">
            <w:pPr>
              <w:tabs>
                <w:tab w:val="left" w:pos="567"/>
                <w:tab w:val="left" w:pos="851"/>
                <w:tab w:val="left" w:pos="992"/>
                <w:tab w:val="left" w:pos="1134"/>
              </w:tabs>
              <w:spacing w:line="257" w:lineRule="auto"/>
              <w:jc w:val="both"/>
              <w:rPr>
                <w:rFonts w:eastAsia="Arial"/>
                <w:kern w:val="2"/>
                <w:szCs w:val="24"/>
                <w:lang w:val="lt"/>
              </w:rPr>
            </w:pPr>
            <w:r w:rsidRPr="00D02813">
              <w:rPr>
                <w:rFonts w:eastAsia="Arial"/>
                <w:kern w:val="2"/>
                <w:szCs w:val="24"/>
                <w:lang w:val="lt"/>
              </w:rPr>
              <w:t>12.2.7. Tiekėjas daugiau kaip 2 (du) kartus suteikia Paslaugas, kurios neatitinka Sutartyje ir (ar) įstatymuose nustatytų reikalavimų Paslaugoms;</w:t>
            </w:r>
          </w:p>
          <w:p w14:paraId="3465D0D3" w14:textId="77777777" w:rsidR="003F721B" w:rsidRPr="00D02813" w:rsidRDefault="0034517B" w:rsidP="00A4410F">
            <w:pPr>
              <w:tabs>
                <w:tab w:val="left" w:pos="567"/>
                <w:tab w:val="left" w:pos="851"/>
                <w:tab w:val="left" w:pos="992"/>
                <w:tab w:val="left" w:pos="1134"/>
              </w:tabs>
              <w:spacing w:line="257" w:lineRule="auto"/>
              <w:jc w:val="both"/>
              <w:rPr>
                <w:rFonts w:eastAsia="Arial"/>
                <w:kern w:val="2"/>
                <w:szCs w:val="24"/>
                <w:lang w:val="lt"/>
              </w:rPr>
            </w:pPr>
            <w:r w:rsidRPr="00D02813">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108F084" w14:textId="77777777" w:rsidR="003F721B" w:rsidRPr="00D02813" w:rsidRDefault="0034517B" w:rsidP="00A4410F">
            <w:pPr>
              <w:tabs>
                <w:tab w:val="left" w:pos="567"/>
                <w:tab w:val="left" w:pos="851"/>
                <w:tab w:val="left" w:pos="992"/>
                <w:tab w:val="left" w:pos="1134"/>
              </w:tabs>
              <w:spacing w:line="257" w:lineRule="auto"/>
              <w:jc w:val="both"/>
              <w:rPr>
                <w:rFonts w:eastAsia="Arial"/>
                <w:kern w:val="2"/>
                <w:szCs w:val="24"/>
                <w:lang w:val="lt"/>
              </w:rPr>
            </w:pPr>
            <w:r w:rsidRPr="00D02813">
              <w:rPr>
                <w:rFonts w:eastAsia="Arial"/>
                <w:kern w:val="2"/>
                <w:szCs w:val="24"/>
                <w:lang w:val="lt"/>
              </w:rPr>
              <w:t>12.2.9. Tiekėjas pažeidžia šios Sutarties nuostatas, reglamentuojančias konkurenciją, intelektinės nuosavybės ar konfidencialios informacijos valdymą;</w:t>
            </w:r>
          </w:p>
          <w:p w14:paraId="052EE0CC" w14:textId="77777777" w:rsidR="003F721B" w:rsidRDefault="0034517B" w:rsidP="00A4410F">
            <w:pPr>
              <w:spacing w:line="257" w:lineRule="auto"/>
              <w:jc w:val="both"/>
              <w:rPr>
                <w:rFonts w:eastAsia="Arial"/>
                <w:color w:val="FF0000"/>
                <w:kern w:val="2"/>
                <w:szCs w:val="24"/>
              </w:rPr>
            </w:pPr>
            <w:r w:rsidRPr="00D02813">
              <w:rPr>
                <w:rFonts w:eastAsia="Arial"/>
                <w:kern w:val="2"/>
                <w:szCs w:val="24"/>
                <w:lang w:val="lt"/>
              </w:rPr>
              <w:t>12.2.11. Tiekėjas 2 (du) kartus pažeidžia esminę Sutarties sąlygą</w:t>
            </w:r>
            <w:r w:rsidRPr="00E6404F">
              <w:rPr>
                <w:rFonts w:eastAsia="Arial"/>
                <w:kern w:val="2"/>
                <w:szCs w:val="24"/>
                <w:lang w:val="lt"/>
              </w:rPr>
              <w:t>.</w:t>
            </w:r>
          </w:p>
        </w:tc>
      </w:tr>
      <w:tr w:rsidR="003F721B" w14:paraId="78C5B7AA" w14:textId="77777777">
        <w:trPr>
          <w:trHeight w:val="300"/>
        </w:trPr>
        <w:tc>
          <w:tcPr>
            <w:tcW w:w="9535" w:type="dxa"/>
            <w:gridSpan w:val="4"/>
          </w:tcPr>
          <w:p w14:paraId="30D1B97D" w14:textId="46C402E7" w:rsidR="003F721B" w:rsidRDefault="0034517B">
            <w:pPr>
              <w:jc w:val="center"/>
              <w:rPr>
                <w:kern w:val="2"/>
                <w:szCs w:val="24"/>
              </w:rPr>
            </w:pPr>
            <w:r>
              <w:rPr>
                <w:b/>
                <w:kern w:val="2"/>
                <w:szCs w:val="24"/>
              </w:rPr>
              <w:t>13. APLINKOS APSAUGOS IR SOCIALINIAI KRITERIJAI</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38E43C4E" w14:textId="11E74370" w:rsidR="003F721B" w:rsidRDefault="001A062B">
            <w:pPr>
              <w:rPr>
                <w:color w:val="000000"/>
                <w:kern w:val="2"/>
                <w:szCs w:val="24"/>
                <w:shd w:val="clear" w:color="auto" w:fill="FFFFFF"/>
              </w:rPr>
            </w:pPr>
            <w:r>
              <w:rPr>
                <w:color w:val="000000"/>
                <w:kern w:val="2"/>
                <w:szCs w:val="24"/>
                <w:shd w:val="clear" w:color="auto" w:fill="FFFFFF"/>
              </w:rPr>
              <w:t>Sutarties vykdymui taikomi su perkamomis Paslaugomis susiję aplinkos apsaugos kriterijai yra nurodyti Techninės specifikacijos 3.4. punkte „Žalieji reikalavimai“</w:t>
            </w:r>
            <w:r w:rsidR="000E1094">
              <w:rPr>
                <w:color w:val="000000"/>
                <w:kern w:val="2"/>
                <w:szCs w:val="24"/>
                <w:shd w:val="clear" w:color="auto" w:fill="FFFFFF"/>
              </w:rPr>
              <w:t>.</w:t>
            </w:r>
          </w:p>
          <w:p w14:paraId="06DA117B" w14:textId="77777777" w:rsidR="003F721B" w:rsidRDefault="003F721B" w:rsidP="00B30FBD">
            <w:pPr>
              <w:rPr>
                <w:kern w:val="2"/>
                <w:szCs w:val="24"/>
              </w:rPr>
            </w:pP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1968D02F" w14:textId="5263A0FF"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53244621" w:rsidR="003F721B" w:rsidRDefault="0034517B">
            <w:pPr>
              <w:jc w:val="center"/>
              <w:rPr>
                <w:kern w:val="2"/>
                <w:szCs w:val="24"/>
              </w:rPr>
            </w:pPr>
            <w:r>
              <w:rPr>
                <w:color w:val="4472C4"/>
                <w:kern w:val="2"/>
                <w:szCs w:val="24"/>
              </w:rPr>
              <w:t xml:space="preserve"> </w:t>
            </w:r>
          </w:p>
        </w:tc>
      </w:tr>
      <w:tr w:rsidR="003F721B" w14:paraId="2620913D" w14:textId="77777777">
        <w:trPr>
          <w:trHeight w:val="300"/>
        </w:trPr>
        <w:tc>
          <w:tcPr>
            <w:tcW w:w="3058" w:type="dxa"/>
          </w:tcPr>
          <w:p w14:paraId="713B131F" w14:textId="77777777" w:rsidR="003F721B" w:rsidRDefault="0034517B">
            <w:pPr>
              <w:rPr>
                <w:b/>
                <w:kern w:val="2"/>
                <w:szCs w:val="24"/>
              </w:rPr>
            </w:pPr>
            <w:r>
              <w:rPr>
                <w:b/>
                <w:kern w:val="2"/>
                <w:szCs w:val="24"/>
              </w:rPr>
              <w:t xml:space="preserve">14.1. </w:t>
            </w:r>
          </w:p>
        </w:tc>
        <w:tc>
          <w:tcPr>
            <w:tcW w:w="6477" w:type="dxa"/>
            <w:gridSpan w:val="3"/>
          </w:tcPr>
          <w:p w14:paraId="36A9AF67" w14:textId="11D3F5EA" w:rsidR="003F721B" w:rsidRDefault="00BA0420" w:rsidP="00BC4710">
            <w:pPr>
              <w:widowControl w:val="0"/>
              <w:pBdr>
                <w:top w:val="nil"/>
                <w:left w:val="nil"/>
                <w:bottom w:val="nil"/>
                <w:right w:val="nil"/>
                <w:between w:val="nil"/>
              </w:pBdr>
              <w:tabs>
                <w:tab w:val="left" w:pos="993"/>
              </w:tabs>
              <w:spacing w:line="276" w:lineRule="auto"/>
              <w:jc w:val="both"/>
              <w:rPr>
                <w:kern w:val="2"/>
                <w:szCs w:val="24"/>
              </w:rPr>
            </w:pPr>
            <w:r>
              <w:rPr>
                <w:kern w:val="2"/>
                <w:szCs w:val="24"/>
              </w:rPr>
              <w:t xml:space="preserve">14.1.1. </w:t>
            </w:r>
            <w:r w:rsidR="0034517B">
              <w:rPr>
                <w:kern w:val="2"/>
                <w:szCs w:val="24"/>
              </w:rPr>
              <w:t xml:space="preserve">Šalys susitaria pakeisti nurodytą Sutarties Bendrųjų sąlygų </w:t>
            </w:r>
            <w:r w:rsidR="00BC4710">
              <w:rPr>
                <w:kern w:val="2"/>
                <w:szCs w:val="24"/>
              </w:rPr>
              <w:t xml:space="preserve">3.2.9. </w:t>
            </w:r>
            <w:r w:rsidR="0034517B">
              <w:rPr>
                <w:kern w:val="2"/>
                <w:szCs w:val="24"/>
              </w:rPr>
              <w:t xml:space="preserve">punktą ir išdėstyti jį nauja redakcija: </w:t>
            </w:r>
            <w:r w:rsidR="00BC4710">
              <w:rPr>
                <w:rFonts w:eastAsia="Arial"/>
                <w:shd w:val="clear" w:color="auto" w:fill="FFFFFF"/>
              </w:rPr>
              <w:t>3.2.9. Tiekėjas</w:t>
            </w:r>
            <w:r w:rsidR="00BC4710">
              <w:rPr>
                <w:rFonts w:eastAsia="Arial"/>
              </w:rPr>
              <w:t>,</w:t>
            </w:r>
            <w:r w:rsidR="00BC4710">
              <w:rPr>
                <w:rFonts w:eastAsia="Arial"/>
                <w:shd w:val="clear" w:color="auto" w:fill="FFFFFF"/>
              </w:rPr>
              <w:t xml:space="preserve"> </w:t>
            </w:r>
            <w:r w:rsidR="00BC4710">
              <w:rPr>
                <w:rFonts w:eastAsia="Arial"/>
              </w:rPr>
              <w:t>bet kuriuo Sutarties vykdymo metu,</w:t>
            </w:r>
            <w:r w:rsidR="00BC4710">
              <w:rPr>
                <w:rFonts w:eastAsia="Cambria"/>
              </w:rPr>
              <w:t xml:space="preserve"> </w:t>
            </w:r>
            <w:r w:rsidR="00BC4710">
              <w:rPr>
                <w:rFonts w:eastAsia="Cambria"/>
                <w:shd w:val="clear" w:color="auto" w:fill="FFFFFF"/>
              </w:rPr>
              <w:t>ne vėliau nei prieš 5 (penkias) darbo dienas</w:t>
            </w:r>
            <w:r w:rsidR="00BC4710">
              <w:rPr>
                <w:rFonts w:eastAsia="Arial"/>
                <w:shd w:val="clear" w:color="auto" w:fill="FFFFFF"/>
              </w:rPr>
              <w:t xml:space="preserve"> iki numatomo naujo subtiekėjo, kurio pajėgumais Tiekėjas </w:t>
            </w:r>
            <w:r w:rsidR="00BC4710">
              <w:rPr>
                <w:rFonts w:eastAsia="Cambria"/>
                <w:shd w:val="clear" w:color="auto" w:fill="FFFFFF"/>
              </w:rPr>
              <w:t>nesirėmė pirkimo dokumentuose numatytiems kvalifikacijos reikalavimams pagrįsti,</w:t>
            </w:r>
            <w:r w:rsidR="00BC4710">
              <w:rPr>
                <w:rFonts w:eastAsia="Arial"/>
                <w:shd w:val="clear" w:color="auto" w:fill="FFFFFF"/>
              </w:rPr>
              <w:t xml:space="preserve"> pasitelkimo</w:t>
            </w:r>
            <w:r w:rsidR="00BC4710">
              <w:rPr>
                <w:rFonts w:eastAsia="Arial"/>
              </w:rPr>
              <w:t xml:space="preserve"> ir (arba) </w:t>
            </w:r>
            <w:r w:rsidR="00BC4710">
              <w:rPr>
                <w:rFonts w:eastAsia="Arial"/>
              </w:rPr>
              <w:lastRenderedPageBreak/>
              <w:t>keitimo</w:t>
            </w:r>
            <w:r w:rsidR="00BC4710">
              <w:rPr>
                <w:rFonts w:eastAsia="Arial"/>
                <w:shd w:val="clear" w:color="auto" w:fill="FFFFFF"/>
              </w:rPr>
              <w:t xml:space="preserve"> apie tai privalo informuoti </w:t>
            </w:r>
            <w:r w:rsidR="00BC4710">
              <w:t>Pirkėją</w:t>
            </w:r>
            <w:r w:rsidR="00BC4710">
              <w:rPr>
                <w:rFonts w:eastAsia="Arial"/>
                <w:shd w:val="clear" w:color="auto" w:fill="FFFFFF"/>
              </w:rPr>
              <w:t xml:space="preserve">. </w:t>
            </w:r>
            <w:r w:rsidR="00BC4710">
              <w:t xml:space="preserve">Pirkėjas (jeigu buvo taikoma pirkimo dokumentuose) turi patikrinti, ar nėra </w:t>
            </w:r>
            <w:r w:rsidR="00BC4710">
              <w:rPr>
                <w:rFonts w:eastAsia="Cambria"/>
              </w:rPr>
              <w:t xml:space="preserve">subtiekėjo pašalinimo pagrindų ir subtiekėjo atitiktį nacionalinio saugumo interesams ir reikalavimams </w:t>
            </w:r>
            <w:r w:rsidR="00BC4710">
              <w:rPr>
                <w:rFonts w:eastAsia="Arial"/>
                <w:shd w:val="clear" w:color="auto" w:fill="FFFFFF"/>
              </w:rPr>
              <w:t>nebūti registruotu (nuolat gyvenančiu ar turinčiu pilietybę) nepatikimomis laikomose valstybėse ar teritorijose</w:t>
            </w:r>
            <w:r w:rsidR="00BC4710">
              <w:rPr>
                <w:rFonts w:eastAsia="Cambria"/>
              </w:rPr>
              <w:t>. Jeigu subtiekėjo padėtis neatitinka bent vieno iš nurodytų reikalavimų, Pirkėjas reikalauja pakeisti šį subtiekėją reikalavimus atitinkančiu subtiekėju.</w:t>
            </w:r>
            <w:r w:rsidR="00BC4710">
              <w:t xml:space="preserve"> </w:t>
            </w:r>
            <w:r w:rsidR="00BC4710" w:rsidRPr="00E6404F">
              <w:rPr>
                <w:rFonts w:eastAsia="Cambria"/>
              </w:rPr>
              <w:t>Pirkėjas</w:t>
            </w:r>
            <w:r w:rsidR="00BC4710" w:rsidRPr="00E6404F">
              <w:t xml:space="preserve"> per 10 (dešimt) darbo dienas raštu informuoja Tiekėją apie sutikimą pasitelkti ir (ar) keisti naują subtiekėją, kurio pajėgumais Tiekėjas nesirėmė pirkimo dokumentuose numatytiems kvalifikacijos reikalavimams pagrįsti. </w:t>
            </w:r>
            <w:r w:rsidR="00BC4710" w:rsidRPr="00E6404F">
              <w:rPr>
                <w:rFonts w:eastAsia="Cambria"/>
              </w:rPr>
              <w:t>Pirkėjui sutikus, Šalys pasirašo</w:t>
            </w:r>
            <w:r w:rsidR="00BC4710">
              <w:rPr>
                <w:rFonts w:eastAsia="Cambria"/>
              </w:rPr>
              <w:t xml:space="preserve"> Susitarimą, kuris laikomas neatsiejama Sutarties dalimi.</w:t>
            </w:r>
            <w:r w:rsidR="0034517B">
              <w:rPr>
                <w:kern w:val="2"/>
                <w:szCs w:val="24"/>
              </w:rPr>
              <w:t>.</w:t>
            </w:r>
          </w:p>
          <w:p w14:paraId="07862047" w14:textId="3B6D8171" w:rsidR="008E74D5" w:rsidRPr="00E6404F" w:rsidRDefault="00BA0420" w:rsidP="008E74D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kern w:val="2"/>
                <w:szCs w:val="24"/>
              </w:rPr>
              <w:t>14.1.2. Šalys susitaria pakeisti nurodytą Sutarties Bendrųjų sąlygų 3.2.</w:t>
            </w:r>
            <w:r w:rsidR="008E74D5">
              <w:rPr>
                <w:kern w:val="2"/>
                <w:szCs w:val="24"/>
              </w:rPr>
              <w:t>14</w:t>
            </w:r>
            <w:r>
              <w:rPr>
                <w:kern w:val="2"/>
                <w:szCs w:val="24"/>
              </w:rPr>
              <w:t>. punktą ir išdėstyti jį nauja redakcija:</w:t>
            </w:r>
            <w:r w:rsidR="008E74D5">
              <w:rPr>
                <w:rFonts w:eastAsia="Cambria"/>
              </w:rPr>
              <w:t xml:space="preserve"> 3.2.14. </w:t>
            </w:r>
            <w:r w:rsidR="008E74D5" w:rsidRPr="00E6404F">
              <w:rPr>
                <w:rFonts w:eastAsia="Cambria"/>
              </w:rPr>
              <w:t xml:space="preserve">Pirkėjas, gavęs Tiekėjo prašymą su kitais Sutartyje nurodytais dokumentais, per </w:t>
            </w:r>
            <w:r w:rsidR="00D4114D" w:rsidRPr="00E6404F">
              <w:rPr>
                <w:rFonts w:eastAsia="Cambria"/>
              </w:rPr>
              <w:t>10</w:t>
            </w:r>
            <w:r w:rsidR="008E74D5" w:rsidRPr="00E6404F">
              <w:rPr>
                <w:rFonts w:eastAsia="Cambria"/>
              </w:rPr>
              <w:t xml:space="preserve"> (</w:t>
            </w:r>
            <w:r w:rsidR="00D4114D" w:rsidRPr="00E6404F">
              <w:rPr>
                <w:rFonts w:eastAsia="Cambria"/>
              </w:rPr>
              <w:t>dešimt</w:t>
            </w:r>
            <w:r w:rsidR="008E74D5" w:rsidRPr="00E6404F">
              <w:rPr>
                <w:rFonts w:eastAsia="Cambria"/>
              </w:rPr>
              <w:t xml:space="preserve">) darbo dienas įvertina keitimo galimybę ir raštu informuoja Tiekėją apie sutikimą pakeisti subtiekėją, </w:t>
            </w:r>
            <w:r w:rsidR="008E74D5" w:rsidRPr="00E6404F">
              <w:rPr>
                <w:rFonts w:eastAsia="Arial"/>
                <w:shd w:val="clear" w:color="auto" w:fill="FFFFFF"/>
              </w:rPr>
              <w:t>kurio pajėgumais Tiekėjas rėmėsi, kad atitiktų pirkimo dokumentuose nustatytus kvalifikacijos reikalavimus,</w:t>
            </w:r>
            <w:r w:rsidR="008E74D5" w:rsidRPr="00E6404F">
              <w:rPr>
                <w:rFonts w:eastAsia="Cambria"/>
              </w:rPr>
              <w:t xml:space="preserve"> ir (ar) specialistą. Pirkėjui sutikus, Šalys pasirašo Susitarimą, kuris laikomas neatsiejama Sutarties dalimi.</w:t>
            </w:r>
          </w:p>
          <w:p w14:paraId="187E1851" w14:textId="144ADFCE" w:rsidR="00BA0420" w:rsidRDefault="000F0EDF" w:rsidP="00BC4710">
            <w:pPr>
              <w:widowControl w:val="0"/>
              <w:pBdr>
                <w:top w:val="nil"/>
                <w:left w:val="nil"/>
                <w:bottom w:val="nil"/>
                <w:right w:val="nil"/>
                <w:between w:val="nil"/>
              </w:pBdr>
              <w:tabs>
                <w:tab w:val="left" w:pos="993"/>
              </w:tabs>
              <w:spacing w:line="276" w:lineRule="auto"/>
              <w:jc w:val="both"/>
              <w:rPr>
                <w:kern w:val="2"/>
                <w:szCs w:val="24"/>
              </w:rPr>
            </w:pPr>
            <w:r>
              <w:rPr>
                <w:kern w:val="2"/>
                <w:szCs w:val="24"/>
              </w:rPr>
              <w:t xml:space="preserve">14.1.3. </w:t>
            </w:r>
            <w:r w:rsidR="00E87EB7">
              <w:rPr>
                <w:kern w:val="2"/>
                <w:szCs w:val="24"/>
              </w:rPr>
              <w:t xml:space="preserve">Šalys susitaria pakeisti nurodytą Sutarties Bendrųjų sąlygų 6.2.3.1. punktą ir išdėstyti jį nauja redakcija: </w:t>
            </w:r>
            <w:r w:rsidR="00C81CA2">
              <w:rPr>
                <w:kern w:val="2"/>
                <w:szCs w:val="24"/>
              </w:rPr>
              <w:t xml:space="preserve">Atsiskaitymo su </w:t>
            </w:r>
            <w:r w:rsidR="003155F5">
              <w:rPr>
                <w:kern w:val="2"/>
                <w:szCs w:val="24"/>
              </w:rPr>
              <w:t>T</w:t>
            </w:r>
            <w:r w:rsidR="00C81CA2">
              <w:rPr>
                <w:kern w:val="2"/>
                <w:szCs w:val="24"/>
              </w:rPr>
              <w:t>iekėju</w:t>
            </w:r>
            <w:r w:rsidR="003155F5">
              <w:rPr>
                <w:kern w:val="2"/>
                <w:szCs w:val="24"/>
              </w:rPr>
              <w:t xml:space="preserve"> terminas ir tvarka nurodyta Sutarties specialiųjų sąlygų </w:t>
            </w:r>
            <w:r w:rsidR="002D3A6E">
              <w:rPr>
                <w:kern w:val="2"/>
                <w:szCs w:val="24"/>
              </w:rPr>
              <w:t>5.5. punkte.</w:t>
            </w:r>
          </w:p>
          <w:p w14:paraId="3DF61F6E" w14:textId="53727AC3" w:rsidR="00BA0420" w:rsidRPr="009C44FC" w:rsidRDefault="00BA0420" w:rsidP="009C44FC">
            <w:pPr>
              <w:widowControl w:val="0"/>
              <w:pBdr>
                <w:top w:val="nil"/>
                <w:left w:val="nil"/>
                <w:bottom w:val="nil"/>
                <w:right w:val="nil"/>
                <w:between w:val="nil"/>
              </w:pBdr>
              <w:tabs>
                <w:tab w:val="left" w:pos="993"/>
              </w:tabs>
              <w:spacing w:line="276" w:lineRule="auto"/>
              <w:jc w:val="both"/>
              <w:rPr>
                <w:rFonts w:eastAsia="Cambria"/>
              </w:rPr>
            </w:pPr>
          </w:p>
        </w:tc>
      </w:tr>
      <w:tr w:rsidR="003F721B" w14:paraId="6D9ABF0A" w14:textId="77777777">
        <w:trPr>
          <w:trHeight w:val="300"/>
        </w:trPr>
        <w:tc>
          <w:tcPr>
            <w:tcW w:w="3058" w:type="dxa"/>
          </w:tcPr>
          <w:p w14:paraId="4A708636" w14:textId="77777777" w:rsidR="003F721B" w:rsidRDefault="0034517B">
            <w:pPr>
              <w:rPr>
                <w:b/>
                <w:kern w:val="2"/>
                <w:szCs w:val="24"/>
              </w:rPr>
            </w:pPr>
            <w:r>
              <w:rPr>
                <w:b/>
                <w:kern w:val="2"/>
                <w:szCs w:val="24"/>
              </w:rPr>
              <w:lastRenderedPageBreak/>
              <w:t>14.2.</w:t>
            </w:r>
          </w:p>
        </w:tc>
        <w:tc>
          <w:tcPr>
            <w:tcW w:w="6477" w:type="dxa"/>
            <w:gridSpan w:val="3"/>
          </w:tcPr>
          <w:p w14:paraId="0A7CB790" w14:textId="7478E7CC" w:rsidR="003F721B" w:rsidRDefault="0034517B" w:rsidP="00A4410F">
            <w:pPr>
              <w:jc w:val="both"/>
              <w:rPr>
                <w:kern w:val="2"/>
                <w:szCs w:val="24"/>
              </w:rPr>
            </w:pPr>
            <w:r>
              <w:rPr>
                <w:kern w:val="2"/>
                <w:szCs w:val="24"/>
              </w:rPr>
              <w:t>Šalys susitaria papildyti Sutarties Bendrąsias sąlygas nurodytu punktu, tačiau kitų punktų numeracijos nekeisti:</w:t>
            </w:r>
            <w:r w:rsidR="00F3049F" w:rsidRPr="00F3049F">
              <w:rPr>
                <w:kern w:val="2"/>
                <w:szCs w:val="24"/>
              </w:rPr>
              <w:t>,,14.2.  Šalys patvirtina, kad jeigu siekiant užtikrinti tinkamą Sutarties vykdymą bus tvarkomi asmens duomenys, Šalys įsipareigoja sudaryti atskirą susitarimą (</w:t>
            </w:r>
            <w:r w:rsidR="00F3049F" w:rsidRPr="00E6404F">
              <w:rPr>
                <w:kern w:val="2"/>
                <w:szCs w:val="24"/>
              </w:rPr>
              <w:t>pridedama</w:t>
            </w:r>
            <w:r w:rsidR="00571854" w:rsidRPr="00E6404F">
              <w:rPr>
                <w:kern w:val="2"/>
                <w:szCs w:val="24"/>
              </w:rPr>
              <w:t>s</w:t>
            </w:r>
            <w:r w:rsidR="006F4F52" w:rsidRPr="00E6404F">
              <w:rPr>
                <w:kern w:val="2"/>
                <w:szCs w:val="24"/>
              </w:rPr>
              <w:t xml:space="preserve"> Susitarimas</w:t>
            </w:r>
            <w:r w:rsidR="00802398" w:rsidRPr="00E6404F">
              <w:rPr>
                <w:kern w:val="2"/>
                <w:szCs w:val="24"/>
              </w:rPr>
              <w:t xml:space="preserve"> dėl </w:t>
            </w:r>
            <w:r w:rsidR="00423BA5" w:rsidRPr="00E6404F">
              <w:rPr>
                <w:kern w:val="2"/>
                <w:szCs w:val="24"/>
              </w:rPr>
              <w:t>a</w:t>
            </w:r>
            <w:r w:rsidR="00802398" w:rsidRPr="00E6404F">
              <w:rPr>
                <w:kern w:val="2"/>
                <w:szCs w:val="24"/>
              </w:rPr>
              <w:t>smens duomenų tvarkymo</w:t>
            </w:r>
            <w:r w:rsidR="00571854" w:rsidRPr="00E6404F">
              <w:rPr>
                <w:kern w:val="2"/>
                <w:szCs w:val="24"/>
              </w:rPr>
              <w:t>, kaip p</w:t>
            </w:r>
            <w:r w:rsidR="00571854">
              <w:rPr>
                <w:kern w:val="2"/>
                <w:szCs w:val="24"/>
              </w:rPr>
              <w:t>riedas Nr. 4</w:t>
            </w:r>
            <w:r w:rsidR="00F3049F" w:rsidRPr="00F3049F">
              <w:rPr>
                <w:kern w:val="2"/>
                <w:szCs w:val="24"/>
              </w:rPr>
              <w:t xml:space="preserve">) dėl asmens duomenų tvarkymo, kuriuo nustatys duomenų tvarkymo dalyką ir trukmę, duomenų tvarkymo pobūdį ir tikslą, asmens duomenų rūšis ir duomenų subjektų kategorijas bei duomenų valdytojo prievoles ir teises.“ </w:t>
            </w:r>
            <w:r>
              <w:rPr>
                <w:kern w:val="2"/>
                <w:szCs w:val="24"/>
              </w:rPr>
              <w:t>_______.</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7BF76739" w:rsidR="003F721B" w:rsidRDefault="0006003B">
            <w:pPr>
              <w:jc w:val="center"/>
              <w:rPr>
                <w:b/>
                <w:kern w:val="2"/>
                <w:szCs w:val="24"/>
              </w:rPr>
            </w:pPr>
            <w:r>
              <w:rPr>
                <w:b/>
                <w:kern w:val="2"/>
                <w:szCs w:val="24"/>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425C9329" w:rsidR="003F721B" w:rsidRDefault="001C6F94">
            <w:pPr>
              <w:jc w:val="center"/>
              <w:rPr>
                <w:b/>
                <w:kern w:val="2"/>
                <w:szCs w:val="24"/>
              </w:rPr>
            </w:pPr>
            <w:r>
              <w:rPr>
                <w:b/>
                <w:kern w:val="2"/>
                <w:szCs w:val="24"/>
              </w:rPr>
              <w:t>Paslaugų tiekėjo 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75BC4DB9" w14:textId="77777777" w:rsidR="00BC78C8" w:rsidRPr="009C44FC" w:rsidRDefault="00BC78C8" w:rsidP="009C44FC">
            <w:pPr>
              <w:jc w:val="center"/>
              <w:rPr>
                <w:b/>
                <w:bCs/>
                <w:kern w:val="2"/>
                <w:szCs w:val="24"/>
              </w:rPr>
            </w:pPr>
            <w:r w:rsidRPr="009C44FC">
              <w:rPr>
                <w:b/>
                <w:bCs/>
                <w:kern w:val="2"/>
                <w:szCs w:val="24"/>
              </w:rPr>
              <w:t>Sutarties vykdymui pasitelkiami subtiekėjai ir (ar) specialistai</w:t>
            </w:r>
          </w:p>
          <w:p w14:paraId="6B87C378" w14:textId="77777777" w:rsidR="003F721B" w:rsidRDefault="003F721B">
            <w:pPr>
              <w:jc w:val="center"/>
              <w:rPr>
                <w:b/>
                <w:kern w:val="2"/>
                <w:szCs w:val="24"/>
              </w:rPr>
            </w:pPr>
          </w:p>
        </w:tc>
      </w:tr>
      <w:tr w:rsidR="003F721B" w14:paraId="314BDBE9" w14:textId="77777777">
        <w:trPr>
          <w:trHeight w:val="300"/>
        </w:trPr>
        <w:tc>
          <w:tcPr>
            <w:tcW w:w="3058" w:type="dxa"/>
          </w:tcPr>
          <w:p w14:paraId="32636345" w14:textId="77777777" w:rsidR="003F721B" w:rsidRDefault="0034517B">
            <w:pPr>
              <w:jc w:val="center"/>
              <w:rPr>
                <w:b/>
                <w:kern w:val="2"/>
                <w:szCs w:val="24"/>
              </w:rPr>
            </w:pPr>
            <w:r>
              <w:rPr>
                <w:b/>
                <w:kern w:val="2"/>
                <w:szCs w:val="24"/>
              </w:rPr>
              <w:t>15.4. Priedas Nr. 4</w:t>
            </w:r>
          </w:p>
        </w:tc>
        <w:tc>
          <w:tcPr>
            <w:tcW w:w="6477" w:type="dxa"/>
            <w:gridSpan w:val="3"/>
          </w:tcPr>
          <w:p w14:paraId="29E42AD4" w14:textId="568CE9BB" w:rsidR="003F721B" w:rsidRDefault="001C6F94">
            <w:pPr>
              <w:jc w:val="center"/>
              <w:rPr>
                <w:b/>
                <w:kern w:val="2"/>
                <w:szCs w:val="24"/>
              </w:rPr>
            </w:pPr>
            <w:r>
              <w:rPr>
                <w:b/>
                <w:kern w:val="2"/>
                <w:szCs w:val="24"/>
              </w:rPr>
              <w:t>Susitarimas dėl asmens duomenų tvarkymo</w:t>
            </w: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lastRenderedPageBreak/>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6CC1A3F7" w:rsidR="003F721B" w:rsidRPr="00A0667A" w:rsidRDefault="000E1094" w:rsidP="006A58D6">
            <w:pPr>
              <w:jc w:val="center"/>
              <w:rPr>
                <w:kern w:val="2"/>
                <w:szCs w:val="24"/>
              </w:rPr>
            </w:pPr>
            <w:r w:rsidRPr="00A0667A">
              <w:rPr>
                <w:kern w:val="2"/>
                <w:szCs w:val="24"/>
              </w:rPr>
              <w:t>(nurodomos atstovo pareigos, vardas, pavardė)</w:t>
            </w:r>
            <w:r w:rsidRPr="00A0667A" w:rsidDel="00675C3F">
              <w:rPr>
                <w:kern w:val="2"/>
                <w:szCs w:val="24"/>
              </w:rPr>
              <w:t xml:space="preserve"> </w:t>
            </w:r>
            <w:r w:rsidR="006A58D6" w:rsidRPr="00A0667A">
              <w:t xml:space="preserve"> </w:t>
            </w:r>
          </w:p>
        </w:tc>
        <w:tc>
          <w:tcPr>
            <w:tcW w:w="4311" w:type="dxa"/>
          </w:tcPr>
          <w:p w14:paraId="124F8334" w14:textId="77777777" w:rsidR="003F721B" w:rsidRPr="00A0667A" w:rsidRDefault="0034517B">
            <w:pPr>
              <w:jc w:val="center"/>
              <w:rPr>
                <w:b/>
                <w:kern w:val="2"/>
                <w:szCs w:val="24"/>
              </w:rPr>
            </w:pPr>
            <w:r w:rsidRPr="00A0667A">
              <w:rPr>
                <w:kern w:val="2"/>
                <w:szCs w:val="24"/>
              </w:rPr>
              <w:t>(nurodomos atstovo pareigos, vardas, pavardė)</w:t>
            </w:r>
          </w:p>
        </w:tc>
      </w:tr>
      <w:tr w:rsidR="003F721B" w14:paraId="6C7A9B44" w14:textId="77777777">
        <w:tc>
          <w:tcPr>
            <w:tcW w:w="5224" w:type="dxa"/>
            <w:gridSpan w:val="3"/>
          </w:tcPr>
          <w:p w14:paraId="4DD2C3E8" w14:textId="77777777" w:rsidR="003F721B" w:rsidRPr="00A0667A" w:rsidRDefault="003F721B">
            <w:pPr>
              <w:jc w:val="center"/>
              <w:rPr>
                <w:b/>
                <w:kern w:val="2"/>
                <w:szCs w:val="24"/>
              </w:rPr>
            </w:pPr>
          </w:p>
          <w:p w14:paraId="3DB9FE24" w14:textId="77777777" w:rsidR="003F721B" w:rsidRPr="00A0667A" w:rsidRDefault="003F721B">
            <w:pPr>
              <w:jc w:val="center"/>
              <w:rPr>
                <w:b/>
                <w:kern w:val="2"/>
                <w:szCs w:val="24"/>
              </w:rPr>
            </w:pPr>
          </w:p>
          <w:p w14:paraId="23578A77" w14:textId="77777777" w:rsidR="003F721B" w:rsidRPr="00A0667A" w:rsidRDefault="003F721B">
            <w:pPr>
              <w:jc w:val="center"/>
              <w:rPr>
                <w:b/>
                <w:kern w:val="2"/>
                <w:szCs w:val="24"/>
              </w:rPr>
            </w:pPr>
          </w:p>
        </w:tc>
        <w:tc>
          <w:tcPr>
            <w:tcW w:w="4311" w:type="dxa"/>
          </w:tcPr>
          <w:p w14:paraId="7067B378" w14:textId="77777777" w:rsidR="003F721B" w:rsidRPr="00A0667A" w:rsidRDefault="003F721B">
            <w:pPr>
              <w:jc w:val="center"/>
              <w:rPr>
                <w:b/>
                <w:kern w:val="2"/>
                <w:szCs w:val="24"/>
              </w:rPr>
            </w:pPr>
          </w:p>
          <w:p w14:paraId="555D044B" w14:textId="44C44346" w:rsidR="003F721B" w:rsidRPr="00A0667A" w:rsidRDefault="003F721B">
            <w:pPr>
              <w:jc w:val="center"/>
              <w:rPr>
                <w:b/>
                <w:kern w:val="2"/>
                <w:szCs w:val="24"/>
              </w:rPr>
            </w:pP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EF592" w14:textId="77777777" w:rsidR="009C1CA0" w:rsidRDefault="009C1CA0">
      <w:pPr>
        <w:rPr>
          <w:sz w:val="20"/>
        </w:rPr>
      </w:pPr>
      <w:r>
        <w:rPr>
          <w:sz w:val="20"/>
        </w:rPr>
        <w:separator/>
      </w:r>
    </w:p>
  </w:endnote>
  <w:endnote w:type="continuationSeparator" w:id="0">
    <w:p w14:paraId="3364BDE6" w14:textId="77777777" w:rsidR="009C1CA0" w:rsidRDefault="009C1CA0">
      <w:pPr>
        <w:rPr>
          <w:sz w:val="20"/>
        </w:rPr>
      </w:pPr>
      <w:r>
        <w:rPr>
          <w:sz w:val="20"/>
        </w:rPr>
        <w:continuationSeparator/>
      </w:r>
    </w:p>
  </w:endnote>
  <w:endnote w:type="continuationNotice" w:id="1">
    <w:p w14:paraId="3DC2E890" w14:textId="77777777" w:rsidR="009C1CA0" w:rsidRDefault="009C1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C78F6" w14:textId="77777777" w:rsidR="009C1CA0" w:rsidRDefault="009C1CA0">
      <w:pPr>
        <w:rPr>
          <w:sz w:val="20"/>
        </w:rPr>
      </w:pPr>
      <w:r>
        <w:rPr>
          <w:sz w:val="20"/>
        </w:rPr>
        <w:separator/>
      </w:r>
    </w:p>
  </w:footnote>
  <w:footnote w:type="continuationSeparator" w:id="0">
    <w:p w14:paraId="794F1597" w14:textId="77777777" w:rsidR="009C1CA0" w:rsidRDefault="009C1CA0">
      <w:pPr>
        <w:rPr>
          <w:sz w:val="20"/>
        </w:rPr>
      </w:pPr>
      <w:r>
        <w:rPr>
          <w:sz w:val="20"/>
        </w:rPr>
        <w:continuationSeparator/>
      </w:r>
    </w:p>
  </w:footnote>
  <w:footnote w:type="continuationNotice" w:id="1">
    <w:p w14:paraId="0E428268" w14:textId="77777777" w:rsidR="009C1CA0" w:rsidRDefault="009C1C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79F"/>
    <w:rsid w:val="0006003B"/>
    <w:rsid w:val="00060E9F"/>
    <w:rsid w:val="00074259"/>
    <w:rsid w:val="00084E9E"/>
    <w:rsid w:val="00092FDC"/>
    <w:rsid w:val="000934CA"/>
    <w:rsid w:val="000B3FF4"/>
    <w:rsid w:val="000E1094"/>
    <w:rsid w:val="000F0EDF"/>
    <w:rsid w:val="000F44EF"/>
    <w:rsid w:val="00103E33"/>
    <w:rsid w:val="00125D4F"/>
    <w:rsid w:val="00146815"/>
    <w:rsid w:val="00147090"/>
    <w:rsid w:val="001556D5"/>
    <w:rsid w:val="00163AB0"/>
    <w:rsid w:val="00164114"/>
    <w:rsid w:val="00194D92"/>
    <w:rsid w:val="001A062B"/>
    <w:rsid w:val="001C3618"/>
    <w:rsid w:val="001C6F94"/>
    <w:rsid w:val="001F098D"/>
    <w:rsid w:val="001F3C0B"/>
    <w:rsid w:val="002012AA"/>
    <w:rsid w:val="0021174B"/>
    <w:rsid w:val="00211D1F"/>
    <w:rsid w:val="00214BAC"/>
    <w:rsid w:val="002231A1"/>
    <w:rsid w:val="00232E16"/>
    <w:rsid w:val="00245BB7"/>
    <w:rsid w:val="00267387"/>
    <w:rsid w:val="002700CD"/>
    <w:rsid w:val="00271CA2"/>
    <w:rsid w:val="002764B5"/>
    <w:rsid w:val="0028499E"/>
    <w:rsid w:val="002A2A8B"/>
    <w:rsid w:val="002B45A2"/>
    <w:rsid w:val="002D3A6E"/>
    <w:rsid w:val="002D71FF"/>
    <w:rsid w:val="002E535B"/>
    <w:rsid w:val="002E7F7A"/>
    <w:rsid w:val="002F1B3E"/>
    <w:rsid w:val="003155F5"/>
    <w:rsid w:val="003205D6"/>
    <w:rsid w:val="00320C8D"/>
    <w:rsid w:val="00336939"/>
    <w:rsid w:val="003439FD"/>
    <w:rsid w:val="0034517B"/>
    <w:rsid w:val="003766A6"/>
    <w:rsid w:val="003818B4"/>
    <w:rsid w:val="00387F7C"/>
    <w:rsid w:val="00395FEC"/>
    <w:rsid w:val="003A45E1"/>
    <w:rsid w:val="003A7F5B"/>
    <w:rsid w:val="003C153D"/>
    <w:rsid w:val="003E4BE8"/>
    <w:rsid w:val="003F721B"/>
    <w:rsid w:val="00401EDB"/>
    <w:rsid w:val="00407A92"/>
    <w:rsid w:val="00423BA5"/>
    <w:rsid w:val="00431D34"/>
    <w:rsid w:val="004427E1"/>
    <w:rsid w:val="00455E06"/>
    <w:rsid w:val="00465921"/>
    <w:rsid w:val="004736E9"/>
    <w:rsid w:val="00486D0C"/>
    <w:rsid w:val="00487F72"/>
    <w:rsid w:val="00490BF1"/>
    <w:rsid w:val="004B31EC"/>
    <w:rsid w:val="004B3CD7"/>
    <w:rsid w:val="004C1AEE"/>
    <w:rsid w:val="004C5E6E"/>
    <w:rsid w:val="004D38A9"/>
    <w:rsid w:val="004D63F3"/>
    <w:rsid w:val="004E45B5"/>
    <w:rsid w:val="004E6F20"/>
    <w:rsid w:val="004F3D0A"/>
    <w:rsid w:val="0051655F"/>
    <w:rsid w:val="00526B34"/>
    <w:rsid w:val="00526DFB"/>
    <w:rsid w:val="00533496"/>
    <w:rsid w:val="00556DD2"/>
    <w:rsid w:val="00571598"/>
    <w:rsid w:val="00571854"/>
    <w:rsid w:val="00582A76"/>
    <w:rsid w:val="005934E7"/>
    <w:rsid w:val="005A4DB9"/>
    <w:rsid w:val="005D144F"/>
    <w:rsid w:val="005E2470"/>
    <w:rsid w:val="00602F2B"/>
    <w:rsid w:val="00605D16"/>
    <w:rsid w:val="00620757"/>
    <w:rsid w:val="00626E4C"/>
    <w:rsid w:val="00637125"/>
    <w:rsid w:val="00662651"/>
    <w:rsid w:val="00675C3F"/>
    <w:rsid w:val="00683211"/>
    <w:rsid w:val="006960B2"/>
    <w:rsid w:val="006A58D6"/>
    <w:rsid w:val="006A7E73"/>
    <w:rsid w:val="006B3A68"/>
    <w:rsid w:val="006F094A"/>
    <w:rsid w:val="006F4F52"/>
    <w:rsid w:val="00716594"/>
    <w:rsid w:val="007370DD"/>
    <w:rsid w:val="00745D8C"/>
    <w:rsid w:val="007478DC"/>
    <w:rsid w:val="007738B3"/>
    <w:rsid w:val="00781DA6"/>
    <w:rsid w:val="007D4553"/>
    <w:rsid w:val="007D7A20"/>
    <w:rsid w:val="007E2D5E"/>
    <w:rsid w:val="007E7C93"/>
    <w:rsid w:val="008008D9"/>
    <w:rsid w:val="00802398"/>
    <w:rsid w:val="00804E6D"/>
    <w:rsid w:val="00811809"/>
    <w:rsid w:val="00845A74"/>
    <w:rsid w:val="00860566"/>
    <w:rsid w:val="008656B4"/>
    <w:rsid w:val="008742FE"/>
    <w:rsid w:val="0088745A"/>
    <w:rsid w:val="008A78E6"/>
    <w:rsid w:val="008C3828"/>
    <w:rsid w:val="008D75AF"/>
    <w:rsid w:val="008E436C"/>
    <w:rsid w:val="008E74D5"/>
    <w:rsid w:val="008E7FFC"/>
    <w:rsid w:val="0091771A"/>
    <w:rsid w:val="00921E66"/>
    <w:rsid w:val="00923CD6"/>
    <w:rsid w:val="00927572"/>
    <w:rsid w:val="00944962"/>
    <w:rsid w:val="00951E2F"/>
    <w:rsid w:val="00995E34"/>
    <w:rsid w:val="009C1CA0"/>
    <w:rsid w:val="009C44FC"/>
    <w:rsid w:val="009E3E9C"/>
    <w:rsid w:val="009F1185"/>
    <w:rsid w:val="00A0667A"/>
    <w:rsid w:val="00A16946"/>
    <w:rsid w:val="00A20E37"/>
    <w:rsid w:val="00A4410F"/>
    <w:rsid w:val="00A47C98"/>
    <w:rsid w:val="00A527F8"/>
    <w:rsid w:val="00A7204D"/>
    <w:rsid w:val="00A73BD7"/>
    <w:rsid w:val="00A8209A"/>
    <w:rsid w:val="00A91523"/>
    <w:rsid w:val="00AA6A13"/>
    <w:rsid w:val="00AB1C53"/>
    <w:rsid w:val="00AB2A11"/>
    <w:rsid w:val="00AB5631"/>
    <w:rsid w:val="00AC365B"/>
    <w:rsid w:val="00AF1FC6"/>
    <w:rsid w:val="00B2487A"/>
    <w:rsid w:val="00B30FBD"/>
    <w:rsid w:val="00B31B0F"/>
    <w:rsid w:val="00B40AAA"/>
    <w:rsid w:val="00B45A45"/>
    <w:rsid w:val="00B51BC0"/>
    <w:rsid w:val="00B77F20"/>
    <w:rsid w:val="00B80DD9"/>
    <w:rsid w:val="00B9656C"/>
    <w:rsid w:val="00BA0420"/>
    <w:rsid w:val="00BC4710"/>
    <w:rsid w:val="00BC78C8"/>
    <w:rsid w:val="00BD7F2D"/>
    <w:rsid w:val="00BE241F"/>
    <w:rsid w:val="00BF0B8B"/>
    <w:rsid w:val="00C03DA4"/>
    <w:rsid w:val="00C40445"/>
    <w:rsid w:val="00C455DC"/>
    <w:rsid w:val="00C70B6F"/>
    <w:rsid w:val="00C81ADA"/>
    <w:rsid w:val="00C81CA2"/>
    <w:rsid w:val="00CA1CA7"/>
    <w:rsid w:val="00CB617C"/>
    <w:rsid w:val="00CB7DEC"/>
    <w:rsid w:val="00CD4AFB"/>
    <w:rsid w:val="00CE085D"/>
    <w:rsid w:val="00CE2BC5"/>
    <w:rsid w:val="00D02813"/>
    <w:rsid w:val="00D4114D"/>
    <w:rsid w:val="00D479F8"/>
    <w:rsid w:val="00D72EAE"/>
    <w:rsid w:val="00DA466D"/>
    <w:rsid w:val="00DA4E0C"/>
    <w:rsid w:val="00DA5BD6"/>
    <w:rsid w:val="00DA7C7D"/>
    <w:rsid w:val="00DF30D7"/>
    <w:rsid w:val="00DF31C1"/>
    <w:rsid w:val="00E10D68"/>
    <w:rsid w:val="00E24D85"/>
    <w:rsid w:val="00E3677E"/>
    <w:rsid w:val="00E6380E"/>
    <w:rsid w:val="00E6404F"/>
    <w:rsid w:val="00E668B7"/>
    <w:rsid w:val="00E87EB7"/>
    <w:rsid w:val="00EA2AA3"/>
    <w:rsid w:val="00EC5A64"/>
    <w:rsid w:val="00EE5E30"/>
    <w:rsid w:val="00EF3C30"/>
    <w:rsid w:val="00EF40E0"/>
    <w:rsid w:val="00EF7707"/>
    <w:rsid w:val="00F00400"/>
    <w:rsid w:val="00F2441F"/>
    <w:rsid w:val="00F3049F"/>
    <w:rsid w:val="00F505E9"/>
    <w:rsid w:val="00F574AF"/>
    <w:rsid w:val="00F744B2"/>
    <w:rsid w:val="00F86EF4"/>
    <w:rsid w:val="00F90ED6"/>
    <w:rsid w:val="00FA2557"/>
    <w:rsid w:val="00FA6F2D"/>
    <w:rsid w:val="00FB02B2"/>
    <w:rsid w:val="00FC1115"/>
    <w:rsid w:val="00FC49B2"/>
    <w:rsid w:val="00FE0D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2B45A2"/>
  </w:style>
  <w:style w:type="character" w:styleId="Komentaronuoroda">
    <w:name w:val="annotation reference"/>
    <w:basedOn w:val="Numatytasispastraiposriftas"/>
    <w:uiPriority w:val="99"/>
    <w:semiHidden/>
    <w:unhideWhenUsed/>
    <w:rsid w:val="00B80DD9"/>
    <w:rPr>
      <w:sz w:val="16"/>
      <w:szCs w:val="16"/>
    </w:rPr>
  </w:style>
  <w:style w:type="paragraph" w:styleId="Komentarotekstas">
    <w:name w:val="annotation text"/>
    <w:basedOn w:val="prastasis"/>
    <w:link w:val="KomentarotekstasDiagrama"/>
    <w:uiPriority w:val="99"/>
    <w:unhideWhenUsed/>
    <w:rsid w:val="00B80DD9"/>
    <w:rPr>
      <w:sz w:val="20"/>
    </w:rPr>
  </w:style>
  <w:style w:type="character" w:customStyle="1" w:styleId="KomentarotekstasDiagrama">
    <w:name w:val="Komentaro tekstas Diagrama"/>
    <w:basedOn w:val="Numatytasispastraiposriftas"/>
    <w:link w:val="Komentarotekstas"/>
    <w:uiPriority w:val="99"/>
    <w:rsid w:val="00B80DD9"/>
    <w:rPr>
      <w:sz w:val="20"/>
    </w:rPr>
  </w:style>
  <w:style w:type="paragraph" w:styleId="Komentarotema">
    <w:name w:val="annotation subject"/>
    <w:basedOn w:val="Komentarotekstas"/>
    <w:next w:val="Komentarotekstas"/>
    <w:link w:val="KomentarotemaDiagrama"/>
    <w:semiHidden/>
    <w:unhideWhenUsed/>
    <w:rsid w:val="00B80DD9"/>
    <w:rPr>
      <w:b/>
      <w:bCs/>
    </w:rPr>
  </w:style>
  <w:style w:type="character" w:customStyle="1" w:styleId="KomentarotemaDiagrama">
    <w:name w:val="Komentaro tema Diagrama"/>
    <w:basedOn w:val="KomentarotekstasDiagrama"/>
    <w:link w:val="Komentarotema"/>
    <w:semiHidden/>
    <w:rsid w:val="00B80DD9"/>
    <w:rPr>
      <w:b/>
      <w:bCs/>
      <w:sz w:val="20"/>
    </w:rPr>
  </w:style>
  <w:style w:type="character" w:styleId="Hipersaitas">
    <w:name w:val="Hyperlink"/>
    <w:basedOn w:val="Numatytasispastraiposriftas"/>
    <w:unhideWhenUsed/>
    <w:rsid w:val="00FE0D86"/>
    <w:rPr>
      <w:color w:val="0563C1"/>
      <w:u w:val="single"/>
    </w:rPr>
  </w:style>
  <w:style w:type="character" w:customStyle="1" w:styleId="cf01">
    <w:name w:val="cf01"/>
    <w:basedOn w:val="Numatytasispastraiposriftas"/>
    <w:rsid w:val="00271CA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8A7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38</Pages>
  <Words>69191</Words>
  <Characters>39440</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Edita Navickienė</cp:lastModifiedBy>
  <cp:revision>185</cp:revision>
  <cp:lastPrinted>2017-06-29T23:42:00Z</cp:lastPrinted>
  <dcterms:created xsi:type="dcterms:W3CDTF">2025-05-16T11:07:00Z</dcterms:created>
  <dcterms:modified xsi:type="dcterms:W3CDTF">2025-05-27T05:20:00Z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